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56" w:rsidRDefault="006A4E56" w:rsidP="006A4E56">
      <w:pPr>
        <w:spacing w:after="0" w:line="240" w:lineRule="auto"/>
        <w:jc w:val="right"/>
        <w:rPr>
          <w:rFonts w:ascii="Times" w:eastAsia="Times New Roman" w:hAnsi="Times" w:cs="Times New Roman"/>
          <w:b/>
          <w:bCs/>
          <w:i/>
          <w:iCs/>
          <w:sz w:val="24"/>
          <w:szCs w:val="20"/>
        </w:rPr>
      </w:pPr>
      <w:r>
        <w:rPr>
          <w:rFonts w:ascii="Times" w:eastAsia="Times New Roman" w:hAnsi="Times" w:cs="Times New Roman"/>
          <w:b/>
          <w:bCs/>
          <w:i/>
          <w:iCs/>
          <w:sz w:val="24"/>
          <w:szCs w:val="20"/>
        </w:rPr>
        <w:t>Name: ______________________________________________</w:t>
      </w:r>
    </w:p>
    <w:p w:rsidR="006A4E56" w:rsidRDefault="006A4E56" w:rsidP="006A4E56">
      <w:pPr>
        <w:spacing w:after="0" w:line="240" w:lineRule="auto"/>
        <w:jc w:val="right"/>
        <w:rPr>
          <w:rFonts w:ascii="Times" w:eastAsia="Times New Roman" w:hAnsi="Times" w:cs="Times New Roman"/>
          <w:b/>
          <w:bCs/>
          <w:i/>
          <w:iCs/>
          <w:sz w:val="24"/>
          <w:szCs w:val="20"/>
        </w:rPr>
      </w:pPr>
      <w:r>
        <w:rPr>
          <w:rFonts w:ascii="Times" w:eastAsia="Times New Roman" w:hAnsi="Times" w:cs="Times New Roman"/>
          <w:b/>
          <w:bCs/>
          <w:i/>
          <w:iCs/>
          <w:sz w:val="24"/>
          <w:szCs w:val="20"/>
        </w:rPr>
        <w:t>Class Period: ____</w:t>
      </w:r>
    </w:p>
    <w:p w:rsidR="006A4E56" w:rsidRPr="006A4E56" w:rsidRDefault="006A4E56" w:rsidP="006A4E56">
      <w:pPr>
        <w:spacing w:after="0" w:line="240" w:lineRule="auto"/>
        <w:jc w:val="right"/>
        <w:rPr>
          <w:rFonts w:ascii="Times" w:eastAsia="Times" w:hAnsi="Times" w:cs="Times New Roman"/>
          <w:sz w:val="24"/>
          <w:szCs w:val="20"/>
        </w:rPr>
      </w:pPr>
      <w:r>
        <w:rPr>
          <w:rFonts w:ascii="Times" w:eastAsia="Times New Roman" w:hAnsi="Times" w:cs="Times New Roman"/>
          <w:b/>
          <w:bCs/>
          <w:i/>
          <w:iCs/>
          <w:sz w:val="24"/>
          <w:szCs w:val="20"/>
        </w:rPr>
        <w:t>Date: ____/______/_________</w:t>
      </w:r>
    </w:p>
    <w:p w:rsidR="006A4E56" w:rsidRPr="006A4E56" w:rsidRDefault="006A4E56" w:rsidP="006A4E56">
      <w:pPr>
        <w:spacing w:after="0" w:line="240" w:lineRule="auto"/>
        <w:rPr>
          <w:rFonts w:ascii="Times" w:eastAsia="Times" w:hAnsi="Times" w:cs="Times New Roman"/>
          <w:sz w:val="24"/>
          <w:szCs w:val="20"/>
        </w:rPr>
      </w:pPr>
    </w:p>
    <w:p w:rsidR="006A4E56" w:rsidRPr="006A4E56" w:rsidRDefault="006A4E56" w:rsidP="006A4E56">
      <w:pPr>
        <w:spacing w:after="0" w:line="240" w:lineRule="auto"/>
        <w:jc w:val="center"/>
        <w:rPr>
          <w:rFonts w:ascii="Times" w:eastAsia="Times" w:hAnsi="Times" w:cs="Times New Roman"/>
          <w:b/>
          <w:bCs/>
          <w:i/>
          <w:iCs/>
          <w:sz w:val="24"/>
          <w:szCs w:val="20"/>
        </w:rPr>
      </w:pPr>
      <w:r w:rsidRPr="006A4E56">
        <w:rPr>
          <w:rFonts w:ascii="Times" w:eastAsia="Times" w:hAnsi="Times" w:cs="Times New Roman"/>
          <w:b/>
          <w:bCs/>
          <w:i/>
          <w:iCs/>
          <w:sz w:val="24"/>
          <w:szCs w:val="20"/>
        </w:rPr>
        <w:t>Art and Fear – Chapter 8</w:t>
      </w:r>
      <w:r>
        <w:rPr>
          <w:rFonts w:ascii="Times" w:eastAsia="Times" w:hAnsi="Times" w:cs="Times New Roman"/>
          <w:b/>
          <w:bCs/>
          <w:i/>
          <w:iCs/>
          <w:sz w:val="24"/>
          <w:szCs w:val="20"/>
        </w:rPr>
        <w:t xml:space="preserve">, </w:t>
      </w:r>
      <w:r w:rsidRPr="006A4E56">
        <w:rPr>
          <w:rFonts w:ascii="Times" w:eastAsia="Times" w:hAnsi="Times" w:cs="Times New Roman"/>
          <w:b/>
          <w:bCs/>
          <w:i/>
          <w:iCs/>
          <w:sz w:val="24"/>
          <w:szCs w:val="20"/>
        </w:rPr>
        <w:t>Conceptual Worlds</w:t>
      </w:r>
      <w:r>
        <w:rPr>
          <w:rFonts w:ascii="Times" w:eastAsia="Times" w:hAnsi="Times" w:cs="Times New Roman"/>
          <w:b/>
          <w:bCs/>
          <w:i/>
          <w:iCs/>
          <w:sz w:val="24"/>
          <w:szCs w:val="20"/>
        </w:rPr>
        <w:t xml:space="preserve">, </w:t>
      </w:r>
      <w:r w:rsidRPr="006A4E56">
        <w:rPr>
          <w:rFonts w:ascii="Times" w:eastAsia="Times" w:hAnsi="Times" w:cs="Times New Roman"/>
          <w:sz w:val="24"/>
          <w:szCs w:val="20"/>
        </w:rPr>
        <w:t xml:space="preserve">By David </w:t>
      </w:r>
      <w:proofErr w:type="spellStart"/>
      <w:r w:rsidRPr="006A4E56">
        <w:rPr>
          <w:rFonts w:ascii="Times" w:eastAsia="Times" w:hAnsi="Times" w:cs="Times New Roman"/>
          <w:sz w:val="24"/>
          <w:szCs w:val="20"/>
        </w:rPr>
        <w:t>Bayles</w:t>
      </w:r>
      <w:proofErr w:type="spellEnd"/>
      <w:r w:rsidRPr="006A4E56">
        <w:rPr>
          <w:rFonts w:ascii="Times" w:eastAsia="Times" w:hAnsi="Times" w:cs="Times New Roman"/>
          <w:sz w:val="24"/>
          <w:szCs w:val="20"/>
        </w:rPr>
        <w:t xml:space="preserve"> and Ted Orland</w:t>
      </w:r>
    </w:p>
    <w:p w:rsidR="006A4E56" w:rsidRPr="006A4E56" w:rsidRDefault="006A4E56" w:rsidP="006A4E56">
      <w:pPr>
        <w:spacing w:after="0" w:line="240" w:lineRule="auto"/>
        <w:rPr>
          <w:rFonts w:ascii="Times" w:eastAsia="Times" w:hAnsi="Times" w:cs="Times New Roman"/>
          <w:sz w:val="24"/>
          <w:szCs w:val="20"/>
        </w:rPr>
      </w:pPr>
    </w:p>
    <w:p w:rsidR="006A4E56" w:rsidRPr="006A4E56" w:rsidRDefault="006A4E56" w:rsidP="006A4E56">
      <w:pPr>
        <w:spacing w:after="0" w:line="240" w:lineRule="auto"/>
        <w:ind w:left="720" w:right="720"/>
        <w:jc w:val="center"/>
        <w:rPr>
          <w:rFonts w:ascii="Times" w:eastAsia="Times" w:hAnsi="Times" w:cs="Times New Roman"/>
          <w:i/>
          <w:sz w:val="40"/>
          <w:szCs w:val="40"/>
        </w:rPr>
      </w:pPr>
      <w:r w:rsidRPr="006A4E56">
        <w:rPr>
          <w:rFonts w:ascii="Times" w:eastAsia="Times" w:hAnsi="Times" w:cs="Times New Roman"/>
          <w:i/>
          <w:sz w:val="40"/>
          <w:szCs w:val="40"/>
        </w:rPr>
        <w:t>“The answers you get depend upon the questions you ask”</w:t>
      </w:r>
      <w:r>
        <w:rPr>
          <w:rFonts w:ascii="Times" w:eastAsia="Times" w:hAnsi="Times" w:cs="Times New Roman"/>
          <w:i/>
          <w:sz w:val="40"/>
          <w:szCs w:val="40"/>
        </w:rPr>
        <w:t xml:space="preserve"> - </w:t>
      </w:r>
      <w:r w:rsidRPr="006A4E56">
        <w:rPr>
          <w:rFonts w:ascii="Times" w:eastAsia="Times" w:hAnsi="Times" w:cs="Times New Roman"/>
          <w:sz w:val="40"/>
          <w:szCs w:val="40"/>
        </w:rPr>
        <w:t>Thomas Kuhn</w:t>
      </w:r>
    </w:p>
    <w:p w:rsidR="006A4E56" w:rsidRPr="006A4E56" w:rsidRDefault="006A4E56" w:rsidP="006A4E56">
      <w:pPr>
        <w:spacing w:after="0" w:line="240" w:lineRule="auto"/>
        <w:rPr>
          <w:rFonts w:ascii="Times" w:eastAsia="Times" w:hAnsi="Times" w:cs="Times New Roman"/>
          <w:sz w:val="24"/>
          <w:szCs w:val="20"/>
        </w:rPr>
      </w:pPr>
    </w:p>
    <w:p w:rsidR="006A4E56" w:rsidRPr="006A4E56" w:rsidRDefault="006A4E56" w:rsidP="006A4E56">
      <w:pPr>
        <w:numPr>
          <w:ilvl w:val="0"/>
          <w:numId w:val="1"/>
        </w:numPr>
        <w:spacing w:after="0" w:line="240" w:lineRule="auto"/>
        <w:rPr>
          <w:rFonts w:ascii="Times" w:eastAsia="Times" w:hAnsi="Times" w:cs="Times New Roman"/>
          <w:sz w:val="24"/>
          <w:szCs w:val="20"/>
        </w:rPr>
      </w:pPr>
      <w:r w:rsidRPr="006A4E56">
        <w:rPr>
          <w:rFonts w:ascii="Times" w:eastAsia="Times" w:hAnsi="Times" w:cs="Times New Roman"/>
          <w:sz w:val="24"/>
          <w:szCs w:val="20"/>
        </w:rPr>
        <w:t>Here are the three questions that Henry James proposed  when looking at an artist’s work:</w:t>
      </w:r>
    </w:p>
    <w:p w:rsidR="006A4E56" w:rsidRPr="006A4E56" w:rsidRDefault="006A4E56" w:rsidP="006A4E56">
      <w:pPr>
        <w:numPr>
          <w:ilvl w:val="1"/>
          <w:numId w:val="1"/>
        </w:numPr>
        <w:spacing w:after="0" w:line="240" w:lineRule="auto"/>
        <w:rPr>
          <w:rFonts w:ascii="Times" w:eastAsia="Times" w:hAnsi="Times" w:cs="Times New Roman"/>
          <w:sz w:val="24"/>
          <w:szCs w:val="20"/>
        </w:rPr>
      </w:pPr>
      <w:r w:rsidRPr="006A4E56">
        <w:rPr>
          <w:rFonts w:ascii="Times" w:eastAsia="Times" w:hAnsi="Times" w:cs="Times New Roman"/>
          <w:sz w:val="24"/>
          <w:szCs w:val="20"/>
        </w:rPr>
        <w:t>What was the artist trying to achieve?</w:t>
      </w:r>
    </w:p>
    <w:p w:rsidR="006A4E56" w:rsidRPr="006A4E56" w:rsidRDefault="006A4E56" w:rsidP="006A4E56">
      <w:pPr>
        <w:numPr>
          <w:ilvl w:val="1"/>
          <w:numId w:val="1"/>
        </w:numPr>
        <w:spacing w:after="0" w:line="240" w:lineRule="auto"/>
        <w:rPr>
          <w:rFonts w:ascii="Times" w:eastAsia="Times" w:hAnsi="Times" w:cs="Times New Roman"/>
          <w:sz w:val="24"/>
          <w:szCs w:val="20"/>
        </w:rPr>
      </w:pPr>
      <w:r w:rsidRPr="006A4E56">
        <w:rPr>
          <w:rFonts w:ascii="Times" w:eastAsia="Times" w:hAnsi="Times" w:cs="Times New Roman"/>
          <w:sz w:val="24"/>
          <w:szCs w:val="20"/>
        </w:rPr>
        <w:t>Did he/she succeed?</w:t>
      </w:r>
    </w:p>
    <w:p w:rsidR="006A4E56" w:rsidRPr="006A4E56" w:rsidRDefault="006A4E56" w:rsidP="006A4E56">
      <w:pPr>
        <w:numPr>
          <w:ilvl w:val="1"/>
          <w:numId w:val="1"/>
        </w:numPr>
        <w:spacing w:after="0" w:line="240" w:lineRule="auto"/>
        <w:rPr>
          <w:rFonts w:ascii="Times" w:eastAsia="Times" w:hAnsi="Times" w:cs="Times New Roman"/>
          <w:sz w:val="24"/>
          <w:szCs w:val="20"/>
        </w:rPr>
      </w:pPr>
      <w:r w:rsidRPr="006A4E56">
        <w:rPr>
          <w:rFonts w:ascii="Times" w:eastAsia="Times" w:hAnsi="Times" w:cs="Times New Roman"/>
          <w:sz w:val="24"/>
          <w:szCs w:val="20"/>
        </w:rPr>
        <w:t>Was it worth doing?</w:t>
      </w:r>
    </w:p>
    <w:p w:rsidR="006A4E56" w:rsidRPr="006A4E56" w:rsidRDefault="006A4E56" w:rsidP="006A4E56">
      <w:pPr>
        <w:spacing w:after="0" w:line="240" w:lineRule="auto"/>
        <w:ind w:left="720"/>
        <w:rPr>
          <w:rFonts w:ascii="Times" w:eastAsia="Times" w:hAnsi="Times" w:cs="Times New Roman"/>
          <w:sz w:val="24"/>
          <w:szCs w:val="20"/>
        </w:rPr>
      </w:pPr>
      <w:r w:rsidRPr="006A4E56">
        <w:rPr>
          <w:rFonts w:ascii="Times" w:eastAsia="Times" w:hAnsi="Times" w:cs="Times New Roman"/>
          <w:sz w:val="24"/>
          <w:szCs w:val="20"/>
        </w:rPr>
        <w:t>Consider one of your artworks from the past semester, which work is it (</w:t>
      </w:r>
      <w:proofErr w:type="gramStart"/>
      <w:r w:rsidRPr="006A4E56">
        <w:rPr>
          <w:rFonts w:ascii="Times" w:eastAsia="Times" w:hAnsi="Times" w:cs="Times New Roman"/>
          <w:sz w:val="24"/>
          <w:szCs w:val="20"/>
        </w:rPr>
        <w:t>describe</w:t>
      </w:r>
      <w:proofErr w:type="gramEnd"/>
      <w:r w:rsidRPr="006A4E56">
        <w:rPr>
          <w:rFonts w:ascii="Times" w:eastAsia="Times" w:hAnsi="Times" w:cs="Times New Roman"/>
          <w:sz w:val="24"/>
          <w:szCs w:val="20"/>
        </w:rPr>
        <w:t xml:space="preserve"> it or draw a picture of it or photograph it for me). Answer the above three questions using for the work you have chosen.</w:t>
      </w:r>
    </w:p>
    <w:p w:rsidR="006A4E56" w:rsidRPr="006A4E56" w:rsidRDefault="006A4E56" w:rsidP="006A4E56">
      <w:pPr>
        <w:spacing w:after="0" w:line="240" w:lineRule="auto"/>
        <w:ind w:left="720"/>
        <w:rPr>
          <w:rFonts w:ascii="Times" w:eastAsia="Times" w:hAnsi="Times" w:cs="Times New Roman"/>
          <w:sz w:val="24"/>
          <w:szCs w:val="20"/>
        </w:rPr>
      </w:pPr>
      <w:bookmarkStart w:id="0" w:name="_GoBack"/>
      <w:bookmarkEnd w:id="0"/>
    </w:p>
    <w:p w:rsidR="006A4E56" w:rsidRPr="006A4E56" w:rsidRDefault="006A4E56" w:rsidP="006A4E56">
      <w:pPr>
        <w:spacing w:after="0" w:line="240" w:lineRule="auto"/>
        <w:ind w:left="720"/>
        <w:rPr>
          <w:rFonts w:ascii="Times" w:eastAsia="Times" w:hAnsi="Times" w:cs="Times New Roman"/>
          <w:sz w:val="24"/>
          <w:szCs w:val="20"/>
        </w:rPr>
      </w:pPr>
    </w:p>
    <w:p w:rsidR="006A4E56" w:rsidRPr="006A4E56" w:rsidRDefault="006A4E56" w:rsidP="006A4E56">
      <w:pPr>
        <w:spacing w:after="0" w:line="240" w:lineRule="auto"/>
        <w:ind w:left="720"/>
        <w:rPr>
          <w:rFonts w:ascii="Times" w:eastAsia="Times" w:hAnsi="Times" w:cs="Times New Roman"/>
          <w:sz w:val="24"/>
          <w:szCs w:val="20"/>
        </w:rPr>
      </w:pPr>
    </w:p>
    <w:p w:rsidR="006A4E56" w:rsidRPr="006A4E56" w:rsidRDefault="006A4E56" w:rsidP="006A4E56">
      <w:pPr>
        <w:spacing w:after="0" w:line="240" w:lineRule="auto"/>
        <w:ind w:left="720"/>
        <w:rPr>
          <w:rFonts w:ascii="Times" w:eastAsia="Times" w:hAnsi="Times" w:cs="Times New Roman"/>
          <w:sz w:val="24"/>
          <w:szCs w:val="20"/>
        </w:rPr>
      </w:pPr>
    </w:p>
    <w:p w:rsidR="006A4E56" w:rsidRPr="006A4E56" w:rsidRDefault="006A4E56" w:rsidP="006A4E56">
      <w:pPr>
        <w:spacing w:after="0" w:line="240" w:lineRule="auto"/>
        <w:ind w:left="720"/>
        <w:rPr>
          <w:rFonts w:ascii="Times" w:eastAsia="Times" w:hAnsi="Times" w:cs="Times New Roman"/>
          <w:sz w:val="24"/>
          <w:szCs w:val="20"/>
        </w:rPr>
      </w:pPr>
    </w:p>
    <w:p w:rsidR="006A4E56" w:rsidRPr="006A4E56" w:rsidRDefault="006A4E56" w:rsidP="006A4E56">
      <w:pPr>
        <w:spacing w:after="0" w:line="240" w:lineRule="auto"/>
        <w:ind w:left="720"/>
        <w:rPr>
          <w:rFonts w:ascii="Times" w:eastAsia="Times" w:hAnsi="Times" w:cs="Times New Roman"/>
          <w:sz w:val="24"/>
          <w:szCs w:val="20"/>
        </w:rPr>
      </w:pPr>
    </w:p>
    <w:p w:rsidR="006A4E56" w:rsidRPr="006A4E56" w:rsidRDefault="006A4E56" w:rsidP="006A4E56">
      <w:pPr>
        <w:spacing w:after="0" w:line="240" w:lineRule="auto"/>
        <w:rPr>
          <w:rFonts w:ascii="Times" w:eastAsia="Times" w:hAnsi="Times" w:cs="Times New Roman"/>
          <w:sz w:val="24"/>
          <w:szCs w:val="20"/>
        </w:rPr>
      </w:pPr>
    </w:p>
    <w:p w:rsidR="006A4E56" w:rsidRPr="006A4E56" w:rsidRDefault="006A4E56" w:rsidP="006A4E56">
      <w:pPr>
        <w:spacing w:after="0" w:line="240" w:lineRule="auto"/>
        <w:ind w:left="720"/>
        <w:rPr>
          <w:rFonts w:ascii="Times" w:eastAsia="Times" w:hAnsi="Times" w:cs="Times New Roman"/>
          <w:sz w:val="24"/>
          <w:szCs w:val="20"/>
        </w:rPr>
      </w:pPr>
    </w:p>
    <w:p w:rsidR="006A4E56" w:rsidRPr="006A4E56" w:rsidRDefault="006A4E56" w:rsidP="006A4E56">
      <w:pPr>
        <w:numPr>
          <w:ilvl w:val="0"/>
          <w:numId w:val="1"/>
        </w:numPr>
        <w:spacing w:after="0" w:line="240" w:lineRule="auto"/>
        <w:rPr>
          <w:rFonts w:ascii="Times" w:eastAsia="Times" w:hAnsi="Times" w:cs="Times New Roman"/>
          <w:sz w:val="24"/>
          <w:szCs w:val="20"/>
        </w:rPr>
      </w:pPr>
      <w:r w:rsidRPr="006A4E56">
        <w:rPr>
          <w:rFonts w:ascii="Times" w:eastAsia="Times" w:hAnsi="Times" w:cs="Times New Roman"/>
          <w:sz w:val="24"/>
          <w:szCs w:val="20"/>
        </w:rPr>
        <w:t>Are you an artist who sets clear goals and looks for measurable feedback? Is it the technical stuff you challenge yourself with? Are you “doing a perfect swan dive off of the low board?” Have you learned to see beyond the simple and measurable goals and set the challenge a bit higher for yourself?</w:t>
      </w:r>
      <w:r>
        <w:rPr>
          <w:rFonts w:ascii="Times" w:eastAsia="Times" w:hAnsi="Times" w:cs="Times New Roman"/>
          <w:sz w:val="24"/>
          <w:szCs w:val="20"/>
        </w:rPr>
        <w:t xml:space="preserve"> </w:t>
      </w:r>
      <w:r w:rsidRPr="006A4E56">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E56" w:rsidRPr="006A4E56" w:rsidRDefault="006A4E56" w:rsidP="006A4E56">
      <w:pPr>
        <w:spacing w:after="0" w:line="240" w:lineRule="auto"/>
        <w:ind w:left="1440"/>
        <w:rPr>
          <w:rFonts w:ascii="Times" w:eastAsia="Times" w:hAnsi="Times" w:cs="Times New Roman"/>
          <w:sz w:val="24"/>
          <w:szCs w:val="20"/>
        </w:rPr>
      </w:pPr>
    </w:p>
    <w:p w:rsidR="006A4E56" w:rsidRPr="006A4E56" w:rsidRDefault="006A4E56" w:rsidP="006A4E56">
      <w:pPr>
        <w:numPr>
          <w:ilvl w:val="0"/>
          <w:numId w:val="1"/>
        </w:numPr>
        <w:spacing w:after="0" w:line="240" w:lineRule="auto"/>
        <w:rPr>
          <w:rFonts w:ascii="Times" w:eastAsia="Times" w:hAnsi="Times" w:cs="Times New Roman"/>
          <w:sz w:val="24"/>
          <w:szCs w:val="20"/>
        </w:rPr>
      </w:pPr>
      <w:r w:rsidRPr="006A4E56">
        <w:rPr>
          <w:rFonts w:ascii="Times" w:eastAsia="Times" w:hAnsi="Times" w:cs="Times New Roman"/>
          <w:sz w:val="24"/>
          <w:szCs w:val="20"/>
        </w:rPr>
        <w:t xml:space="preserve">What do you think about the statement “art that deals with ideas is more interesting than art that deals with [just] </w:t>
      </w:r>
      <w:proofErr w:type="gramStart"/>
      <w:r w:rsidRPr="006A4E56">
        <w:rPr>
          <w:rFonts w:ascii="Times" w:eastAsia="Times" w:hAnsi="Times" w:cs="Times New Roman"/>
          <w:sz w:val="24"/>
          <w:szCs w:val="20"/>
        </w:rPr>
        <w:t>technique.</w:t>
      </w:r>
      <w:proofErr w:type="gramEnd"/>
      <w:r w:rsidRPr="006A4E56">
        <w:rPr>
          <w:rFonts w:ascii="Times" w:eastAsia="Times" w:hAnsi="Times" w:cs="Times New Roman"/>
          <w:sz w:val="24"/>
          <w:szCs w:val="20"/>
        </w:rPr>
        <w:t>”</w:t>
      </w:r>
      <w:r>
        <w:rPr>
          <w:rFonts w:ascii="Times" w:eastAsia="Times" w:hAnsi="Times" w:cs="Times New Roman"/>
          <w:sz w:val="24"/>
          <w:szCs w:val="20"/>
        </w:rPr>
        <w:t xml:space="preserve"> </w:t>
      </w:r>
      <w:r w:rsidRPr="006A4E56">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E56" w:rsidRPr="006A4E56" w:rsidRDefault="006A4E56" w:rsidP="006A4E56">
      <w:pPr>
        <w:spacing w:after="0" w:line="240" w:lineRule="auto"/>
        <w:rPr>
          <w:rFonts w:ascii="Times" w:eastAsia="Times" w:hAnsi="Times" w:cs="Times New Roman"/>
          <w:sz w:val="24"/>
          <w:szCs w:val="20"/>
        </w:rPr>
      </w:pPr>
    </w:p>
    <w:p w:rsidR="006A4E56" w:rsidRPr="00A200EA" w:rsidRDefault="006A4E56" w:rsidP="006A4E56">
      <w:pPr>
        <w:numPr>
          <w:ilvl w:val="0"/>
          <w:numId w:val="1"/>
        </w:numPr>
        <w:spacing w:after="0" w:line="240" w:lineRule="auto"/>
        <w:rPr>
          <w:rFonts w:ascii="Times" w:eastAsia="Times" w:hAnsi="Times" w:cs="Times New Roman"/>
          <w:iCs/>
          <w:sz w:val="24"/>
          <w:szCs w:val="20"/>
        </w:rPr>
      </w:pPr>
      <w:r w:rsidRPr="006A4E56">
        <w:rPr>
          <w:rFonts w:ascii="Times" w:eastAsia="Times" w:hAnsi="Times" w:cs="Times New Roman"/>
          <w:iCs/>
          <w:sz w:val="24"/>
          <w:szCs w:val="20"/>
        </w:rPr>
        <w:t xml:space="preserve"> “Art lies embedded in the conceptual leaps between pieces – not in the pieces themselves.” Do you see a conceptual difference in your work – piece to piece? (Think about the example of the craft of the 5 </w:t>
      </w:r>
      <w:proofErr w:type="spellStart"/>
      <w:r w:rsidRPr="006A4E56">
        <w:rPr>
          <w:rFonts w:ascii="Times" w:eastAsia="Times" w:hAnsi="Times" w:cs="Times New Roman"/>
          <w:iCs/>
          <w:sz w:val="24"/>
          <w:szCs w:val="20"/>
        </w:rPr>
        <w:t>Stienway</w:t>
      </w:r>
      <w:proofErr w:type="spellEnd"/>
      <w:r w:rsidRPr="006A4E56">
        <w:rPr>
          <w:rFonts w:ascii="Times" w:eastAsia="Times" w:hAnsi="Times" w:cs="Times New Roman"/>
          <w:iCs/>
          <w:sz w:val="24"/>
          <w:szCs w:val="20"/>
        </w:rPr>
        <w:t xml:space="preserve"> piano’s and the art of the 5 Beethoven concerti that can be played on them.)</w:t>
      </w:r>
      <w:r>
        <w:rPr>
          <w:rFonts w:ascii="Times" w:eastAsia="Times" w:hAnsi="Times" w:cs="Times New Roman"/>
          <w:iCs/>
          <w:sz w:val="24"/>
          <w:szCs w:val="20"/>
        </w:rPr>
        <w:t xml:space="preserve"> </w:t>
      </w:r>
      <w:r w:rsidRPr="006A4E56">
        <w:rPr>
          <w:rFonts w:ascii="Times" w:eastAsia="Times" w:hAnsi="Times" w:cs="Times New Roman"/>
          <w:sz w:val="24"/>
          <w:szCs w:val="20"/>
        </w:rPr>
        <w:t>______________________________________________________________________________________________________________________________________________________</w:t>
      </w:r>
      <w:r w:rsidRPr="006A4E56">
        <w:rPr>
          <w:rFonts w:ascii="Times" w:eastAsia="Times" w:hAnsi="Times" w:cs="Times New Roman"/>
          <w:sz w:val="24"/>
          <w:szCs w:val="20"/>
        </w:rPr>
        <w:lastRenderedPageBreak/>
        <w:t>______________________________________________________________________________________________________________________________________________________</w:t>
      </w:r>
    </w:p>
    <w:p w:rsidR="006A4E56" w:rsidRPr="006A4E56" w:rsidRDefault="006A4E56" w:rsidP="006A4E56">
      <w:pPr>
        <w:spacing w:after="0" w:line="240" w:lineRule="auto"/>
        <w:ind w:left="1440"/>
        <w:rPr>
          <w:rFonts w:ascii="Times" w:eastAsia="Times" w:hAnsi="Times" w:cs="Times New Roman"/>
          <w:iCs/>
          <w:sz w:val="24"/>
          <w:szCs w:val="20"/>
        </w:rPr>
      </w:pPr>
    </w:p>
    <w:p w:rsidR="006A4E56" w:rsidRPr="006A4E56" w:rsidRDefault="006A4E56" w:rsidP="006A4E56">
      <w:pPr>
        <w:numPr>
          <w:ilvl w:val="0"/>
          <w:numId w:val="1"/>
        </w:numPr>
        <w:spacing w:after="0" w:line="240" w:lineRule="auto"/>
        <w:rPr>
          <w:rFonts w:ascii="Times" w:eastAsia="Times" w:hAnsi="Times" w:cs="Times New Roman"/>
          <w:iCs/>
          <w:sz w:val="24"/>
          <w:szCs w:val="20"/>
        </w:rPr>
      </w:pPr>
      <w:r w:rsidRPr="006A4E56">
        <w:rPr>
          <w:rFonts w:ascii="Times" w:eastAsia="Times" w:hAnsi="Times" w:cs="Times New Roman"/>
          <w:iCs/>
          <w:sz w:val="24"/>
          <w:szCs w:val="20"/>
        </w:rPr>
        <w:t>Remember the Zen proverb: “for the beginner there are many paths, for the master few.” You have MANY paths yet to choose from – don’t feel it necessary to just follow one (… yet).</w:t>
      </w:r>
      <w:r>
        <w:rPr>
          <w:rFonts w:ascii="Times" w:eastAsia="Times" w:hAnsi="Times" w:cs="Times New Roman"/>
          <w:iCs/>
          <w:sz w:val="24"/>
          <w:szCs w:val="20"/>
        </w:rPr>
        <w:t xml:space="preserve"> </w:t>
      </w:r>
      <w:r w:rsidRPr="006A4E56">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E56" w:rsidRPr="006A4E56" w:rsidRDefault="006A4E56" w:rsidP="006A4E56">
      <w:pPr>
        <w:spacing w:after="0" w:line="240" w:lineRule="auto"/>
        <w:rPr>
          <w:rFonts w:ascii="Times" w:eastAsia="Times" w:hAnsi="Times" w:cs="Times New Roman"/>
          <w:iCs/>
          <w:sz w:val="24"/>
          <w:szCs w:val="20"/>
        </w:rPr>
      </w:pPr>
    </w:p>
    <w:p w:rsidR="006A4E56" w:rsidRPr="006A4E56" w:rsidRDefault="006A4E56" w:rsidP="006A4E56">
      <w:pPr>
        <w:numPr>
          <w:ilvl w:val="0"/>
          <w:numId w:val="1"/>
        </w:numPr>
        <w:spacing w:after="0" w:line="240" w:lineRule="auto"/>
        <w:rPr>
          <w:rFonts w:ascii="Times" w:eastAsia="Times" w:hAnsi="Times" w:cs="Times New Roman"/>
          <w:iCs/>
          <w:sz w:val="24"/>
          <w:szCs w:val="20"/>
        </w:rPr>
      </w:pPr>
      <w:r w:rsidRPr="006A4E56">
        <w:rPr>
          <w:rFonts w:ascii="Times" w:eastAsia="Times" w:hAnsi="Times" w:cs="Times New Roman"/>
          <w:iCs/>
          <w:sz w:val="24"/>
          <w:szCs w:val="20"/>
        </w:rPr>
        <w:t xml:space="preserve">The authors speak of seeing as “To see </w:t>
      </w:r>
      <w:proofErr w:type="gramStart"/>
      <w:r w:rsidRPr="006A4E56">
        <w:rPr>
          <w:rFonts w:ascii="Times" w:eastAsia="Times" w:hAnsi="Times" w:cs="Times New Roman"/>
          <w:iCs/>
          <w:sz w:val="24"/>
          <w:szCs w:val="20"/>
        </w:rPr>
        <w:t>things is</w:t>
      </w:r>
      <w:proofErr w:type="gramEnd"/>
      <w:r w:rsidRPr="006A4E56">
        <w:rPr>
          <w:rFonts w:ascii="Times" w:eastAsia="Times" w:hAnsi="Times" w:cs="Times New Roman"/>
          <w:iCs/>
          <w:sz w:val="24"/>
          <w:szCs w:val="20"/>
        </w:rPr>
        <w:t xml:space="preserve"> to enhance your sense of wonder both for the singular pattern of your own experience and for the meta-patterns that shape all experience.” Throughout this process called AP Studio Art – have you learned to see? Explain how you have or have not.</w:t>
      </w:r>
    </w:p>
    <w:p w:rsidR="006A4E56" w:rsidRPr="00A200EA" w:rsidRDefault="006A4E56" w:rsidP="006A4E56">
      <w:pPr>
        <w:spacing w:after="0" w:line="240" w:lineRule="auto"/>
        <w:ind w:left="360"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E56" w:rsidRPr="006A4E56" w:rsidRDefault="006A4E56" w:rsidP="006A4E56">
      <w:pPr>
        <w:spacing w:after="0" w:line="240" w:lineRule="auto"/>
        <w:rPr>
          <w:rFonts w:ascii="Times" w:eastAsia="Times" w:hAnsi="Times" w:cs="Times New Roman"/>
          <w:iCs/>
          <w:sz w:val="24"/>
          <w:szCs w:val="20"/>
        </w:rPr>
      </w:pPr>
    </w:p>
    <w:p w:rsidR="006A4E56" w:rsidRPr="006A4E56" w:rsidRDefault="006A4E56" w:rsidP="006A4E56">
      <w:pPr>
        <w:spacing w:after="0" w:line="240" w:lineRule="auto"/>
        <w:ind w:left="1440"/>
        <w:rPr>
          <w:rFonts w:ascii="Times" w:eastAsia="Times" w:hAnsi="Times" w:cs="Times New Roman"/>
          <w:iCs/>
          <w:sz w:val="24"/>
          <w:szCs w:val="20"/>
        </w:rPr>
      </w:pPr>
    </w:p>
    <w:p w:rsidR="006A4E56" w:rsidRPr="006A4E56" w:rsidRDefault="006A4E56" w:rsidP="006A4E56">
      <w:pPr>
        <w:numPr>
          <w:ilvl w:val="0"/>
          <w:numId w:val="1"/>
        </w:numPr>
        <w:spacing w:after="0" w:line="240" w:lineRule="auto"/>
        <w:rPr>
          <w:rFonts w:ascii="Times" w:eastAsia="Times" w:hAnsi="Times" w:cs="Times New Roman"/>
          <w:iCs/>
          <w:sz w:val="24"/>
          <w:szCs w:val="20"/>
        </w:rPr>
      </w:pPr>
      <w:r w:rsidRPr="006A4E56">
        <w:rPr>
          <w:rFonts w:ascii="Times" w:eastAsia="Times" w:hAnsi="Times" w:cs="Times New Roman"/>
          <w:iCs/>
          <w:sz w:val="24"/>
          <w:szCs w:val="20"/>
        </w:rPr>
        <w:t>Based on the reading… what is the difference between science and art? Do you see any similarities?</w:t>
      </w:r>
    </w:p>
    <w:p w:rsidR="006A4E56" w:rsidRPr="00A200EA" w:rsidRDefault="006A4E56" w:rsidP="006A4E56">
      <w:pPr>
        <w:spacing w:after="0" w:line="240" w:lineRule="auto"/>
        <w:ind w:left="360"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E56" w:rsidRPr="006A4E56" w:rsidRDefault="006A4E56" w:rsidP="006A4E56">
      <w:pPr>
        <w:spacing w:after="0" w:line="240" w:lineRule="auto"/>
        <w:rPr>
          <w:rFonts w:ascii="Times" w:eastAsia="Times" w:hAnsi="Times" w:cs="Times New Roman"/>
          <w:iCs/>
          <w:sz w:val="24"/>
          <w:szCs w:val="20"/>
        </w:rPr>
      </w:pPr>
    </w:p>
    <w:p w:rsidR="006A4E56" w:rsidRPr="006A4E56" w:rsidRDefault="006A4E56" w:rsidP="006A4E56">
      <w:pPr>
        <w:numPr>
          <w:ilvl w:val="0"/>
          <w:numId w:val="1"/>
        </w:numPr>
        <w:spacing w:after="0" w:line="240" w:lineRule="auto"/>
        <w:rPr>
          <w:rFonts w:ascii="Times" w:eastAsia="Times" w:hAnsi="Times" w:cs="Times New Roman"/>
          <w:iCs/>
          <w:sz w:val="24"/>
          <w:szCs w:val="20"/>
        </w:rPr>
      </w:pPr>
      <w:r w:rsidRPr="006A4E56">
        <w:rPr>
          <w:rFonts w:ascii="Times" w:eastAsia="Times" w:hAnsi="Times" w:cs="Times New Roman"/>
          <w:iCs/>
          <w:sz w:val="24"/>
          <w:szCs w:val="20"/>
        </w:rPr>
        <w:t>Are you an artist wh</w:t>
      </w:r>
      <w:r>
        <w:rPr>
          <w:rFonts w:ascii="Times" w:eastAsia="Times" w:hAnsi="Times" w:cs="Times New Roman"/>
          <w:iCs/>
          <w:sz w:val="24"/>
          <w:szCs w:val="20"/>
        </w:rPr>
        <w:t xml:space="preserve">o views the world as </w:t>
      </w:r>
      <w:proofErr w:type="gramStart"/>
      <w:r>
        <w:rPr>
          <w:rFonts w:ascii="Times" w:eastAsia="Times" w:hAnsi="Times" w:cs="Times New Roman"/>
          <w:iCs/>
          <w:sz w:val="24"/>
          <w:szCs w:val="20"/>
        </w:rPr>
        <w:t>happening  “</w:t>
      </w:r>
      <w:proofErr w:type="gramEnd"/>
      <w:r w:rsidRPr="006A4E56">
        <w:rPr>
          <w:rFonts w:ascii="Times" w:eastAsia="Times" w:hAnsi="Times" w:cs="Times New Roman"/>
          <w:iCs/>
          <w:sz w:val="24"/>
          <w:szCs w:val="20"/>
        </w:rPr>
        <w:t xml:space="preserve">out there,” or as one who views the world happening within yourself? (Reference MoMA curator John </w:t>
      </w:r>
      <w:proofErr w:type="spellStart"/>
      <w:r w:rsidRPr="006A4E56">
        <w:rPr>
          <w:rFonts w:ascii="Times" w:eastAsia="Times" w:hAnsi="Times" w:cs="Times New Roman"/>
          <w:iCs/>
          <w:sz w:val="24"/>
          <w:szCs w:val="20"/>
        </w:rPr>
        <w:t>Szarkowkis’s</w:t>
      </w:r>
      <w:proofErr w:type="spellEnd"/>
      <w:r w:rsidRPr="006A4E56">
        <w:rPr>
          <w:rFonts w:ascii="Times" w:eastAsia="Times" w:hAnsi="Times" w:cs="Times New Roman"/>
          <w:iCs/>
          <w:sz w:val="24"/>
          <w:szCs w:val="20"/>
        </w:rPr>
        <w:t xml:space="preserve"> “Mirrors and Windows” show.)</w:t>
      </w:r>
    </w:p>
    <w:p w:rsidR="006A4E56" w:rsidRPr="00A200EA" w:rsidRDefault="006A4E56" w:rsidP="006A4E56">
      <w:pPr>
        <w:spacing w:after="0" w:line="240" w:lineRule="auto"/>
        <w:ind w:left="360"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E56" w:rsidRPr="006A4E56" w:rsidRDefault="006A4E56" w:rsidP="006A4E56">
      <w:pPr>
        <w:spacing w:after="0" w:line="240" w:lineRule="auto"/>
        <w:rPr>
          <w:rFonts w:ascii="Times" w:eastAsia="Times" w:hAnsi="Times" w:cs="Times New Roman"/>
          <w:iCs/>
          <w:sz w:val="24"/>
          <w:szCs w:val="20"/>
        </w:rPr>
      </w:pPr>
    </w:p>
    <w:p w:rsidR="006A4E56" w:rsidRPr="006A4E56" w:rsidRDefault="006A4E56" w:rsidP="006A4E56">
      <w:pPr>
        <w:numPr>
          <w:ilvl w:val="0"/>
          <w:numId w:val="1"/>
        </w:numPr>
        <w:spacing w:after="0" w:line="240" w:lineRule="auto"/>
        <w:rPr>
          <w:rFonts w:ascii="Times" w:eastAsia="Times" w:hAnsi="Times" w:cs="Times New Roman"/>
          <w:iCs/>
          <w:sz w:val="24"/>
          <w:szCs w:val="20"/>
        </w:rPr>
      </w:pPr>
      <w:r w:rsidRPr="006A4E56">
        <w:rPr>
          <w:rFonts w:ascii="Times" w:eastAsia="Times" w:hAnsi="Times" w:cs="Times New Roman"/>
          <w:iCs/>
          <w:sz w:val="24"/>
          <w:szCs w:val="20"/>
        </w:rPr>
        <w:t>Making art depends on noticing things. Notice things.</w:t>
      </w:r>
      <w:r>
        <w:rPr>
          <w:rFonts w:ascii="Times" w:eastAsia="Times" w:hAnsi="Times" w:cs="Times New Roman"/>
          <w:iCs/>
          <w:sz w:val="24"/>
          <w:szCs w:val="20"/>
        </w:rPr>
        <w:t xml:space="preserve"> As an artist what do you find yourself noticing that others are not? </w:t>
      </w:r>
    </w:p>
    <w:p w:rsidR="006A4E56" w:rsidRPr="00A200EA" w:rsidRDefault="006A4E56" w:rsidP="006A4E56">
      <w:pPr>
        <w:spacing w:after="0" w:line="240" w:lineRule="auto"/>
        <w:ind w:left="360"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________________________________________________________________________________________________________________________________________________________________________________________________________________________</w:t>
      </w:r>
    </w:p>
    <w:p w:rsidR="006A4E56" w:rsidRPr="006A4E56" w:rsidRDefault="006A4E56" w:rsidP="006A4E56">
      <w:pPr>
        <w:spacing w:after="0" w:line="240" w:lineRule="auto"/>
        <w:ind w:left="1440"/>
        <w:rPr>
          <w:rFonts w:ascii="Times" w:eastAsia="Times" w:hAnsi="Times" w:cs="Times New Roman"/>
          <w:iCs/>
          <w:sz w:val="24"/>
          <w:szCs w:val="20"/>
        </w:rPr>
      </w:pPr>
    </w:p>
    <w:p w:rsidR="006A4E56" w:rsidRPr="006A4E56" w:rsidRDefault="006A4E56" w:rsidP="006A4E56">
      <w:pPr>
        <w:numPr>
          <w:ilvl w:val="0"/>
          <w:numId w:val="1"/>
        </w:numPr>
        <w:spacing w:after="0" w:line="240" w:lineRule="auto"/>
        <w:rPr>
          <w:rFonts w:ascii="Times" w:eastAsia="Times" w:hAnsi="Times" w:cs="Times New Roman"/>
          <w:iCs/>
          <w:sz w:val="24"/>
          <w:szCs w:val="20"/>
        </w:rPr>
      </w:pPr>
      <w:r w:rsidRPr="006A4E56">
        <w:rPr>
          <w:rFonts w:ascii="Times" w:eastAsia="Times" w:hAnsi="Times" w:cs="Times New Roman"/>
          <w:iCs/>
          <w:sz w:val="24"/>
          <w:szCs w:val="20"/>
        </w:rPr>
        <w:t>Can you remember when, or even if has happened, you had the “lightning shift” from having to work very hard to understand the art making process to when it just happened? (P 110 – the French Language example.)</w:t>
      </w:r>
    </w:p>
    <w:p w:rsidR="006A4E56" w:rsidRPr="00A200EA" w:rsidRDefault="006A4E56" w:rsidP="006A4E56">
      <w:pPr>
        <w:spacing w:after="0" w:line="240" w:lineRule="auto"/>
        <w:ind w:left="360" w:right="720"/>
        <w:rPr>
          <w:rFonts w:ascii="Times" w:eastAsia="Times" w:hAnsi="Times" w:cs="Times New Roman"/>
          <w:sz w:val="24"/>
          <w:szCs w:val="20"/>
        </w:rPr>
      </w:pPr>
      <w:r>
        <w:rPr>
          <w:rFonts w:ascii="Times" w:eastAsia="Times" w:hAnsi="Times" w:cs="Times New Roman"/>
          <w:sz w:val="24"/>
          <w:szCs w:val="20"/>
        </w:rPr>
        <w:t>________________________________________________________________________________________________________________________________________________________________________________________</w:t>
      </w:r>
      <w:r>
        <w:rPr>
          <w:rFonts w:ascii="Times" w:eastAsia="Times" w:hAnsi="Times" w:cs="Times New Roman"/>
          <w:sz w:val="24"/>
          <w:szCs w:val="20"/>
        </w:rPr>
        <w:t>________________________________</w:t>
      </w:r>
    </w:p>
    <w:p w:rsidR="00287863" w:rsidRDefault="00287863"/>
    <w:sectPr w:rsidR="00287863" w:rsidSect="006A4E56">
      <w:pgSz w:w="12240" w:h="15840"/>
      <w:pgMar w:top="108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71105"/>
    <w:multiLevelType w:val="hybridMultilevel"/>
    <w:tmpl w:val="4198C6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E56"/>
    <w:rsid w:val="00287863"/>
    <w:rsid w:val="006A4E56"/>
    <w:rsid w:val="00B3735E"/>
    <w:rsid w:val="00CC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A4E56"/>
    <w:pPr>
      <w:keepNext/>
      <w:spacing w:after="0" w:line="240" w:lineRule="auto"/>
      <w:outlineLvl w:val="1"/>
    </w:pPr>
    <w:rPr>
      <w:rFonts w:ascii="Times" w:eastAsia="Times New Roman" w:hAnsi="Times"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4E56"/>
    <w:rPr>
      <w:rFonts w:ascii="Times" w:eastAsia="Times New Roman" w:hAnsi="Times" w:cs="Times New Roman"/>
      <w:b/>
      <w:bCs/>
      <w:i/>
      <w:iCs/>
      <w:sz w:val="24"/>
      <w:szCs w:val="20"/>
    </w:rPr>
  </w:style>
  <w:style w:type="paragraph" w:styleId="BodyTextIndent">
    <w:name w:val="Body Text Indent"/>
    <w:basedOn w:val="Normal"/>
    <w:link w:val="BodyTextIndentChar"/>
    <w:rsid w:val="006A4E56"/>
    <w:pPr>
      <w:spacing w:after="0" w:line="240" w:lineRule="auto"/>
      <w:ind w:left="144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6A4E56"/>
    <w:rPr>
      <w:rFonts w:ascii="Times" w:eastAsia="Times" w:hAnsi="Times" w:cs="Times New Roman"/>
      <w:sz w:val="24"/>
      <w:szCs w:val="20"/>
    </w:rPr>
  </w:style>
  <w:style w:type="paragraph" w:styleId="ListParagraph">
    <w:name w:val="List Paragraph"/>
    <w:basedOn w:val="Normal"/>
    <w:uiPriority w:val="34"/>
    <w:qFormat/>
    <w:rsid w:val="006A4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A4E56"/>
    <w:pPr>
      <w:keepNext/>
      <w:spacing w:after="0" w:line="240" w:lineRule="auto"/>
      <w:outlineLvl w:val="1"/>
    </w:pPr>
    <w:rPr>
      <w:rFonts w:ascii="Times" w:eastAsia="Times New Roman" w:hAnsi="Times"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4E56"/>
    <w:rPr>
      <w:rFonts w:ascii="Times" w:eastAsia="Times New Roman" w:hAnsi="Times" w:cs="Times New Roman"/>
      <w:b/>
      <w:bCs/>
      <w:i/>
      <w:iCs/>
      <w:sz w:val="24"/>
      <w:szCs w:val="20"/>
    </w:rPr>
  </w:style>
  <w:style w:type="paragraph" w:styleId="BodyTextIndent">
    <w:name w:val="Body Text Indent"/>
    <w:basedOn w:val="Normal"/>
    <w:link w:val="BodyTextIndentChar"/>
    <w:rsid w:val="006A4E56"/>
    <w:pPr>
      <w:spacing w:after="0" w:line="240" w:lineRule="auto"/>
      <w:ind w:left="144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6A4E56"/>
    <w:rPr>
      <w:rFonts w:ascii="Times" w:eastAsia="Times" w:hAnsi="Times" w:cs="Times New Roman"/>
      <w:sz w:val="24"/>
      <w:szCs w:val="20"/>
    </w:rPr>
  </w:style>
  <w:style w:type="paragraph" w:styleId="ListParagraph">
    <w:name w:val="List Paragraph"/>
    <w:basedOn w:val="Normal"/>
    <w:uiPriority w:val="34"/>
    <w:qFormat/>
    <w:rsid w:val="006A4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0631">
      <w:bodyDiv w:val="1"/>
      <w:marLeft w:val="0"/>
      <w:marRight w:val="0"/>
      <w:marTop w:val="0"/>
      <w:marBottom w:val="0"/>
      <w:divBdr>
        <w:top w:val="none" w:sz="0" w:space="0" w:color="auto"/>
        <w:left w:val="none" w:sz="0" w:space="0" w:color="auto"/>
        <w:bottom w:val="none" w:sz="0" w:space="0" w:color="auto"/>
        <w:right w:val="none" w:sz="0" w:space="0" w:color="auto"/>
      </w:divBdr>
    </w:div>
    <w:div w:id="1533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1</cp:revision>
  <cp:lastPrinted>2015-03-04T18:38:00Z</cp:lastPrinted>
  <dcterms:created xsi:type="dcterms:W3CDTF">2015-03-04T18:32:00Z</dcterms:created>
  <dcterms:modified xsi:type="dcterms:W3CDTF">2015-03-04T18:42:00Z</dcterms:modified>
</cp:coreProperties>
</file>