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2F" w:rsidRDefault="000248B9">
      <w:pPr>
        <w:pStyle w:val="Heading1"/>
        <w:jc w:val="left"/>
        <w:rPr>
          <w:rFonts w:ascii="Times New Roman" w:eastAsia="Times New Roman" w:hAnsi="Times New Roman" w:cs="Times New Roman"/>
          <w:sz w:val="72"/>
          <w:szCs w:val="72"/>
        </w:rPr>
      </w:pP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0288" behindDoc="1" locked="0" layoutInCell="1" allowOverlap="1" wp14:anchorId="0F8ACE67" wp14:editId="5B1D027C">
            <wp:simplePos x="0" y="0"/>
            <wp:positionH relativeFrom="column">
              <wp:posOffset>5657850</wp:posOffset>
            </wp:positionH>
            <wp:positionV relativeFrom="paragraph">
              <wp:posOffset>79375</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1312" behindDoc="1" locked="0" layoutInCell="1" allowOverlap="1" wp14:anchorId="328F347A" wp14:editId="3ADCFB86">
            <wp:simplePos x="0" y="0"/>
            <wp:positionH relativeFrom="column">
              <wp:posOffset>0</wp:posOffset>
            </wp:positionH>
            <wp:positionV relativeFrom="paragraph">
              <wp:posOffset>0</wp:posOffset>
            </wp:positionV>
            <wp:extent cx="700405" cy="1092200"/>
            <wp:effectExtent l="0" t="0" r="4445" b="0"/>
            <wp:wrapTight wrapText="bothSides">
              <wp:wrapPolygon edited="0">
                <wp:start x="0" y="0"/>
                <wp:lineTo x="0" y="21098"/>
                <wp:lineTo x="21150" y="21098"/>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9">
                      <a:extLst>
                        <a:ext uri="{28A0092B-C50C-407E-A947-70E740481C1C}">
                          <a14:useLocalDpi xmlns:a14="http://schemas.microsoft.com/office/drawing/2010/main" val="0"/>
                        </a:ext>
                      </a:extLst>
                    </a:blip>
                    <a:stretch>
                      <a:fillRect/>
                    </a:stretch>
                  </pic:blipFill>
                  <pic:spPr>
                    <a:xfrm>
                      <a:off x="0" y="0"/>
                      <a:ext cx="700405" cy="1092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4C5CEB">
        <w:rPr>
          <w:rFonts w:ascii="Times New Roman"/>
          <w:sz w:val="72"/>
          <w:szCs w:val="72"/>
        </w:rPr>
        <w:t xml:space="preserve">      </w:t>
      </w:r>
      <w:r w:rsidR="0054460A">
        <w:rPr>
          <w:rFonts w:ascii="Times New Roman"/>
          <w:sz w:val="72"/>
          <w:szCs w:val="72"/>
        </w:rPr>
        <w:t xml:space="preserve">    </w:t>
      </w:r>
      <w:r w:rsidR="004C5CEB">
        <w:rPr>
          <w:rFonts w:ascii="Times New Roman"/>
          <w:sz w:val="72"/>
          <w:szCs w:val="72"/>
        </w:rPr>
        <w:t>Art Appreciation</w:t>
      </w:r>
      <w:r w:rsidR="001D711D">
        <w:rPr>
          <w:rFonts w:ascii="Times New Roman"/>
          <w:sz w:val="72"/>
          <w:szCs w:val="72"/>
        </w:rPr>
        <w:t xml:space="preserve">              </w:t>
      </w:r>
    </w:p>
    <w:p w:rsidR="0031532F" w:rsidRDefault="000248B9" w:rsidP="000248B9">
      <w:pPr>
        <w:ind w:left="4320"/>
      </w:pPr>
      <w:r>
        <w:t xml:space="preserve">    </w:t>
      </w:r>
      <w:r w:rsidR="001D711D">
        <w:t>Mrs. Lyon 201</w:t>
      </w:r>
      <w:r w:rsidR="000C5E46">
        <w:t>7-18</w:t>
      </w:r>
    </w:p>
    <w:p w:rsidR="000248B9" w:rsidRDefault="000248B9">
      <w:pPr>
        <w:rPr>
          <w:rFonts w:eastAsia="Arial Unicode MS" w:hAnsi="Arial Unicode MS" w:cs="Arial Unicode MS"/>
          <w:b/>
          <w:bCs/>
        </w:rPr>
      </w:pPr>
    </w:p>
    <w:p w:rsidR="0031532F" w:rsidRPr="000248B9" w:rsidRDefault="001D711D">
      <w:pPr>
        <w:rPr>
          <w:b/>
          <w:bCs/>
        </w:rPr>
      </w:pPr>
      <w:r>
        <w:rPr>
          <w:rFonts w:eastAsia="Arial Unicode MS" w:hAnsi="Arial Unicode MS" w:cs="Arial Unicode MS"/>
          <w:b/>
          <w:bCs/>
        </w:rPr>
        <w:t>Office Hours:</w:t>
      </w:r>
      <w:r w:rsidR="000248B9">
        <w:rPr>
          <w:b/>
          <w:bCs/>
        </w:rPr>
        <w:t xml:space="preserve"> </w:t>
      </w:r>
      <w:r>
        <w:rPr>
          <w:rFonts w:eastAsia="Arial Unicode MS" w:hAnsi="Arial Unicode MS" w:cs="Arial Unicode MS"/>
        </w:rPr>
        <w:t>Mrs. Lyon</w:t>
      </w:r>
      <w:r>
        <w:rPr>
          <w:rFonts w:ascii="Arial Unicode MS" w:eastAsia="Arial Unicode MS" w:cs="Arial Unicode MS"/>
        </w:rPr>
        <w:t>’</w:t>
      </w:r>
      <w:r>
        <w:rPr>
          <w:rFonts w:eastAsia="Arial Unicode MS" w:hAnsi="Arial Unicode MS" w:cs="Arial Unicode MS"/>
        </w:rPr>
        <w:t xml:space="preserve">s prep period is </w:t>
      </w:r>
      <w:r w:rsidR="000C5E46">
        <w:rPr>
          <w:rFonts w:eastAsia="Arial Unicode MS" w:hAnsi="Arial Unicode MS" w:cs="Arial Unicode MS"/>
        </w:rPr>
        <w:t>third period</w:t>
      </w:r>
      <w:r>
        <w:rPr>
          <w:rFonts w:eastAsia="Arial Unicode MS" w:hAnsi="Arial Unicode MS" w:cs="Arial Unicode MS"/>
        </w:rPr>
        <w:t xml:space="preserve"> on </w:t>
      </w:r>
      <w:proofErr w:type="gramStart"/>
      <w:r>
        <w:rPr>
          <w:rFonts w:eastAsia="Arial Unicode MS" w:hAnsi="Arial Unicode MS" w:cs="Arial Unicode MS"/>
        </w:rPr>
        <w:t>A</w:t>
      </w:r>
      <w:proofErr w:type="gramEnd"/>
      <w:r>
        <w:rPr>
          <w:rFonts w:eastAsia="Arial Unicode MS" w:hAnsi="Arial Unicode MS" w:cs="Arial Unicode MS"/>
        </w:rPr>
        <w:t xml:space="preserve"> </w:t>
      </w:r>
      <w:r w:rsidR="000C5E46">
        <w:rPr>
          <w:rFonts w:eastAsia="Arial Unicode MS" w:hAnsi="Arial Unicode MS" w:cs="Arial Unicode MS"/>
        </w:rPr>
        <w:t xml:space="preserve">days </w:t>
      </w:r>
      <w:r>
        <w:rPr>
          <w:rFonts w:eastAsia="Arial Unicode MS" w:hAnsi="Arial Unicode MS" w:cs="Arial Unicode MS"/>
        </w:rPr>
        <w:t xml:space="preserve">&amp; </w:t>
      </w:r>
      <w:r w:rsidR="000C5E46">
        <w:rPr>
          <w:rFonts w:eastAsia="Arial Unicode MS" w:hAnsi="Arial Unicode MS" w:cs="Arial Unicode MS"/>
        </w:rPr>
        <w:t xml:space="preserve">first period on </w:t>
      </w:r>
      <w:r>
        <w:rPr>
          <w:rFonts w:eastAsia="Arial Unicode MS" w:hAnsi="Arial Unicode MS" w:cs="Arial Unicode MS"/>
        </w:rPr>
        <w:t>B days.</w:t>
      </w:r>
      <w:r>
        <w:rPr>
          <w:rFonts w:eastAsia="Arial Unicode MS" w:hAnsi="Arial Unicode MS" w:cs="Arial Unicode MS"/>
          <w:color w:val="FFFF00"/>
        </w:rPr>
        <w:t xml:space="preserve"> </w:t>
      </w:r>
      <w:r>
        <w:rPr>
          <w:rFonts w:eastAsia="Arial Unicode MS" w:hAnsi="Arial Unicode MS" w:cs="Arial Unicode MS"/>
        </w:rPr>
        <w:t xml:space="preserve">She is also available 30 minutes before the first bell rings and 30 minutes after the last bell of the day rings. </w:t>
      </w:r>
    </w:p>
    <w:p w:rsidR="0031532F" w:rsidRDefault="001D711D">
      <w:pPr>
        <w:jc w:val="center"/>
      </w:pPr>
      <w:r>
        <w:rPr>
          <w:b/>
          <w:bCs/>
        </w:rPr>
        <w:t xml:space="preserve">Email: </w:t>
      </w:r>
      <w:hyperlink r:id="rId10" w:history="1">
        <w:r>
          <w:rPr>
            <w:rStyle w:val="Hyperlink0"/>
          </w:rPr>
          <w:t>lyone@ogdensd.org</w:t>
        </w:r>
      </w:hyperlink>
      <w:r>
        <w:t xml:space="preserve"> </w:t>
      </w:r>
      <w:r>
        <w:rPr>
          <w:b/>
          <w:bCs/>
        </w:rPr>
        <w:t xml:space="preserve">Office Number:  </w:t>
      </w:r>
      <w:r>
        <w:t>(801) 737-7958</w:t>
      </w:r>
    </w:p>
    <w:p w:rsidR="0031532F" w:rsidRDefault="001D711D">
      <w:pPr>
        <w:jc w:val="center"/>
      </w:pPr>
      <w:r>
        <w:rPr>
          <w:b/>
          <w:bCs/>
        </w:rPr>
        <w:t>Class Website:</w:t>
      </w:r>
      <w:r>
        <w:t xml:space="preserve"> </w:t>
      </w:r>
      <w:hyperlink r:id="rId11" w:history="1">
        <w:r>
          <w:rPr>
            <w:rStyle w:val="Hyperlink1"/>
          </w:rPr>
          <w:t>www.classwithlyon.com</w:t>
        </w:r>
      </w:hyperlink>
      <w:r>
        <w:t xml:space="preserve"> </w:t>
      </w:r>
    </w:p>
    <w:p w:rsidR="004C5CEB" w:rsidRPr="004C5CEB" w:rsidRDefault="001D711D" w:rsidP="004C5CEB">
      <w:pPr>
        <w:pStyle w:val="Heading2"/>
        <w:rPr>
          <w:rFonts w:ascii="Times New Roman" w:eastAsia="Times New Roman" w:hAnsi="Times New Roman" w:cs="Times New Roman"/>
        </w:rPr>
      </w:pPr>
      <w:r>
        <w:rPr>
          <w:rFonts w:ascii="Times New Roman"/>
        </w:rPr>
        <w:t>Course Description</w:t>
      </w:r>
    </w:p>
    <w:p w:rsidR="004C5CEB" w:rsidRPr="004C5CEB" w:rsidRDefault="004C5CEB" w:rsidP="00335BBE">
      <w:pPr>
        <w:rPr>
          <w:rFonts w:eastAsia="Arial Unicode MS" w:hAnsi="Arial Unicode MS" w:cs="Arial Unicode MS"/>
          <w:bCs/>
        </w:rPr>
      </w:pPr>
      <w:r>
        <w:rPr>
          <w:rFonts w:eastAsia="Arial Unicode MS" w:hAnsi="Arial Unicode MS" w:cs="Arial Unicode MS"/>
        </w:rPr>
        <w:t xml:space="preserve">Art </w:t>
      </w:r>
      <w:proofErr w:type="gramStart"/>
      <w:r>
        <w:rPr>
          <w:rFonts w:eastAsia="Arial Unicode MS" w:hAnsi="Arial Unicode MS" w:cs="Arial Unicode MS"/>
        </w:rPr>
        <w:t>Appreciation(</w:t>
      </w:r>
      <w:proofErr w:type="gramEnd"/>
      <w:r>
        <w:rPr>
          <w:rFonts w:eastAsia="Arial Unicode MS" w:hAnsi="Arial Unicode MS" w:cs="Arial Unicode MS"/>
        </w:rPr>
        <w:t>Art A)</w:t>
      </w:r>
      <w:r w:rsidR="001D711D">
        <w:rPr>
          <w:rFonts w:eastAsia="Arial Unicode MS" w:hAnsi="Arial Unicode MS" w:cs="Arial Unicode MS"/>
        </w:rPr>
        <w:t xml:space="preserve"> is an entry-level course for the High School Visual Arts Core Curriculum. It is designed to provide an overview by introducing students to Visual A</w:t>
      </w:r>
      <w:r w:rsidR="00B6302B">
        <w:rPr>
          <w:rFonts w:eastAsia="Arial Unicode MS" w:hAnsi="Arial Unicode MS" w:cs="Arial Unicode MS"/>
        </w:rPr>
        <w:t>rts by studying a variety of art</w:t>
      </w:r>
      <w:r w:rsidR="001D711D">
        <w:rPr>
          <w:rFonts w:eastAsia="Arial Unicode MS" w:hAnsi="Arial Unicode MS" w:cs="Arial Unicode MS"/>
        </w:rPr>
        <w:t xml:space="preserve"> tools and materials</w:t>
      </w:r>
      <w:r w:rsidR="0054460A">
        <w:rPr>
          <w:rFonts w:eastAsia="Arial Unicode MS" w:hAnsi="Arial Unicode MS" w:cs="Arial Unicode MS"/>
        </w:rPr>
        <w:t xml:space="preserve"> related</w:t>
      </w:r>
      <w:r w:rsidR="001D711D">
        <w:rPr>
          <w:rFonts w:eastAsia="Arial Unicode MS" w:hAnsi="Arial Unicode MS" w:cs="Arial Unicode MS"/>
        </w:rPr>
        <w:t xml:space="preserve">. With an emphasis on </w:t>
      </w:r>
      <w:r w:rsidR="001D711D">
        <w:rPr>
          <w:rFonts w:eastAsia="Arial Unicode MS" w:hAnsi="Arial Unicode MS" w:cs="Arial Unicode MS"/>
          <w:b/>
          <w:bCs/>
        </w:rPr>
        <w:t>studio production</w:t>
      </w:r>
      <w:r w:rsidR="001D711D">
        <w:rPr>
          <w:rFonts w:eastAsia="Arial Unicode MS" w:hAnsi="Arial Unicode MS" w:cs="Arial Unicode MS"/>
        </w:rPr>
        <w:t xml:space="preserve">, this course is designed to </w:t>
      </w:r>
      <w:r w:rsidR="00B6302B" w:rsidRPr="00B6302B">
        <w:rPr>
          <w:rFonts w:eastAsia="Arial Unicode MS" w:hAnsi="Arial Unicode MS" w:cs="Arial Unicode MS"/>
          <w:bCs/>
        </w:rPr>
        <w:t xml:space="preserve">focus on </w:t>
      </w:r>
      <w:r w:rsidR="00B6302B" w:rsidRPr="00B6302B">
        <w:rPr>
          <w:rFonts w:eastAsia="Arial Unicode MS" w:hAnsi="Arial Unicode MS" w:cs="Arial Unicode MS"/>
          <w:b/>
          <w:bCs/>
        </w:rPr>
        <w:t>creating, presenting, responding</w:t>
      </w:r>
      <w:r w:rsidR="00B6302B" w:rsidRPr="00B6302B">
        <w:rPr>
          <w:rFonts w:eastAsia="Arial Unicode MS" w:hAnsi="Arial Unicode MS" w:cs="Arial Unicode MS"/>
          <w:bCs/>
        </w:rPr>
        <w:t xml:space="preserve"> and </w:t>
      </w:r>
      <w:r w:rsidR="00B6302B" w:rsidRPr="00B6302B">
        <w:rPr>
          <w:rFonts w:eastAsia="Arial Unicode MS" w:hAnsi="Arial Unicode MS" w:cs="Arial Unicode MS"/>
          <w:b/>
          <w:bCs/>
        </w:rPr>
        <w:t>connecting.</w:t>
      </w:r>
      <w:r w:rsidR="00B6302B" w:rsidRPr="00B6302B">
        <w:rPr>
          <w:rFonts w:eastAsia="Arial Unicode MS" w:hAnsi="Arial Unicode MS" w:cs="Arial Unicode MS"/>
          <w:bCs/>
        </w:rPr>
        <w:t xml:space="preserve"> </w:t>
      </w:r>
    </w:p>
    <w:p w:rsidR="0031532F" w:rsidRDefault="00B6302B">
      <w:pPr>
        <w:pStyle w:val="Heading2"/>
        <w:rPr>
          <w:rFonts w:ascii="Times New Roman" w:eastAsia="Times New Roman" w:hAnsi="Times New Roman" w:cs="Times New Roman"/>
        </w:rPr>
      </w:pPr>
      <w:r>
        <w:rPr>
          <w:rFonts w:ascii="Times New Roman"/>
        </w:rPr>
        <w:t>Painting Standards</w:t>
      </w:r>
    </w:p>
    <w:p w:rsidR="0031532F" w:rsidRDefault="001D711D">
      <w:pPr>
        <w:rPr>
          <w:rFonts w:eastAsia="Arial Unicode MS" w:hAnsi="Arial Unicode MS" w:cs="Arial Unicode MS"/>
        </w:rPr>
      </w:pPr>
      <w:r>
        <w:rPr>
          <w:rFonts w:eastAsia="Arial Unicode MS" w:hAnsi="Arial Unicode MS" w:cs="Arial Unicode MS"/>
        </w:rPr>
        <w:t xml:space="preserve">By the end of this course, you will be able to: </w:t>
      </w:r>
    </w:p>
    <w:p w:rsidR="00B6302B" w:rsidRDefault="00B6302B"/>
    <w:p w:rsidR="0031532F" w:rsidRDefault="00B6302B">
      <w:pPr>
        <w:pStyle w:val="Numbered"/>
        <w:numPr>
          <w:ilvl w:val="0"/>
          <w:numId w:val="3"/>
        </w:numPr>
        <w:rPr>
          <w:rFonts w:eastAsia="Times New Roman" w:hAnsi="Times New Roman" w:cs="Times New Roman"/>
        </w:rPr>
      </w:pPr>
      <w:r w:rsidRPr="00B6302B">
        <w:rPr>
          <w:b/>
        </w:rPr>
        <w:t>Create</w:t>
      </w:r>
      <w:r>
        <w:t xml:space="preserve"> - </w:t>
      </w:r>
      <w:r w:rsidR="000C5E46">
        <w:t>Use multiple approaches to starting a painting, learn to reflect, and refine one</w:t>
      </w:r>
      <w:r w:rsidR="000C5E46">
        <w:t>’</w:t>
      </w:r>
      <w:r w:rsidR="000C5E46">
        <w:t xml:space="preserve">s work through peer and </w:t>
      </w:r>
      <w:r>
        <w:t>self-evaluation</w:t>
      </w:r>
      <w:r w:rsidR="000C5E46">
        <w:t xml:space="preserve">. </w:t>
      </w:r>
    </w:p>
    <w:p w:rsidR="0031532F" w:rsidRDefault="00B6302B">
      <w:pPr>
        <w:pStyle w:val="Numbered"/>
        <w:numPr>
          <w:ilvl w:val="0"/>
          <w:numId w:val="3"/>
        </w:numPr>
        <w:rPr>
          <w:rFonts w:eastAsia="Times New Roman" w:hAnsi="Times New Roman" w:cs="Times New Roman"/>
        </w:rPr>
      </w:pPr>
      <w:r w:rsidRPr="00B6302B">
        <w:rPr>
          <w:b/>
        </w:rPr>
        <w:t>Present</w:t>
      </w:r>
      <w:r>
        <w:t xml:space="preserve"> </w:t>
      </w:r>
      <w:r>
        <w:t>–</w:t>
      </w:r>
      <w:r>
        <w:t xml:space="preserve"> Students will analyze, interpret, refine and select artistic work for presentation.</w:t>
      </w:r>
      <w:r w:rsidR="001D711D">
        <w:t xml:space="preserve"> </w:t>
      </w:r>
    </w:p>
    <w:p w:rsidR="0031532F" w:rsidRDefault="00B6302B">
      <w:pPr>
        <w:pStyle w:val="Numbered"/>
        <w:numPr>
          <w:ilvl w:val="0"/>
          <w:numId w:val="3"/>
        </w:numPr>
        <w:rPr>
          <w:rFonts w:eastAsia="Times New Roman" w:hAnsi="Times New Roman" w:cs="Times New Roman"/>
        </w:rPr>
      </w:pPr>
      <w:r w:rsidRPr="00B6302B">
        <w:rPr>
          <w:b/>
        </w:rPr>
        <w:t>Respond</w:t>
      </w:r>
      <w:r>
        <w:t xml:space="preserve"> </w:t>
      </w:r>
      <w:r>
        <w:t>–</w:t>
      </w:r>
      <w:r>
        <w:t xml:space="preserve"> Students will learn, evaluate, and articulate how paintings convey meaning for the observer as well as the creator. </w:t>
      </w:r>
      <w:r w:rsidR="001D711D">
        <w:t xml:space="preserve"> </w:t>
      </w:r>
    </w:p>
    <w:p w:rsidR="0031532F" w:rsidRPr="00335BBE" w:rsidRDefault="00B6302B" w:rsidP="00335BBE">
      <w:pPr>
        <w:pStyle w:val="Numbered"/>
        <w:numPr>
          <w:ilvl w:val="0"/>
          <w:numId w:val="3"/>
        </w:numPr>
        <w:rPr>
          <w:rFonts w:eastAsia="Times New Roman" w:hAnsi="Times New Roman" w:cs="Times New Roman"/>
        </w:rPr>
      </w:pPr>
      <w:r w:rsidRPr="00B6302B">
        <w:rPr>
          <w:b/>
        </w:rPr>
        <w:t>Connect</w:t>
      </w:r>
      <w:r>
        <w:t xml:space="preserve"> </w:t>
      </w:r>
      <w:r>
        <w:t>–</w:t>
      </w:r>
      <w:r>
        <w:t xml:space="preserve"> Students will relate artistic skills, ideas, and work with personal meaning and external context. </w:t>
      </w:r>
    </w:p>
    <w:p w:rsidR="0031532F" w:rsidRDefault="001D711D">
      <w:pPr>
        <w:pStyle w:val="Heading2"/>
        <w:rPr>
          <w:rFonts w:ascii="Times New Roman" w:eastAsia="Times New Roman" w:hAnsi="Times New Roman" w:cs="Times New Roman"/>
        </w:rPr>
      </w:pPr>
      <w:bookmarkStart w:id="0" w:name="_GoBack"/>
      <w:bookmarkEnd w:id="0"/>
      <w:r>
        <w:rPr>
          <w:rFonts w:ascii="Times New Roman"/>
        </w:rPr>
        <w:t>Course Outline</w:t>
      </w:r>
    </w:p>
    <w:p w:rsidR="0031532F" w:rsidRDefault="001D711D">
      <w:pPr>
        <w:rPr>
          <w:rFonts w:eastAsia="Arial Unicode MS" w:hAnsi="Arial Unicode MS" w:cs="Arial Unicode MS"/>
        </w:rPr>
      </w:pPr>
      <w:r>
        <w:rPr>
          <w:rFonts w:eastAsia="Arial Unicode MS" w:hAnsi="Arial Unicode MS" w:cs="Arial Unicode MS"/>
        </w:rPr>
        <w:t>Each unit will include: academic terms, an art history component, skills and techniques in the form of mini-lessons to build upon the unit project, a unit project, and a critique</w:t>
      </w:r>
      <w:r w:rsidR="00C02F56">
        <w:rPr>
          <w:rFonts w:eastAsia="Arial Unicode MS" w:hAnsi="Arial Unicode MS" w:cs="Arial Unicode MS"/>
        </w:rPr>
        <w:t xml:space="preserve">. </w:t>
      </w:r>
      <w:r w:rsidR="0054460A">
        <w:rPr>
          <w:rFonts w:eastAsia="Arial Unicode MS" w:hAnsi="Arial Unicode MS" w:cs="Arial Unicode MS"/>
        </w:rPr>
        <w:t>More than one project will be built into each unit to build students skills in each media.</w:t>
      </w:r>
    </w:p>
    <w:p w:rsidR="00B6302B" w:rsidRDefault="00B6302B">
      <w:pPr>
        <w:rPr>
          <w:rFonts w:eastAsia="Arial Unicode MS" w:hAnsi="Arial Unicode MS" w:cs="Arial Unicode MS"/>
        </w:rPr>
      </w:pPr>
    </w:p>
    <w:p w:rsidR="00B6302B" w:rsidRDefault="00B6302B">
      <w:pPr>
        <w:sectPr w:rsidR="00B6302B">
          <w:headerReference w:type="default" r:id="rId12"/>
          <w:footerReference w:type="default" r:id="rId13"/>
          <w:pgSz w:w="12240" w:h="15840"/>
          <w:pgMar w:top="720" w:right="720" w:bottom="720" w:left="720" w:header="720" w:footer="720" w:gutter="0"/>
          <w:cols w:space="720"/>
        </w:sectPr>
      </w:pPr>
    </w:p>
    <w:p w:rsidR="0054460A" w:rsidRDefault="004C5CEB" w:rsidP="00C02F56">
      <w:pPr>
        <w:rPr>
          <w:rFonts w:ascii="Palatino Linotype" w:hAnsi="Palatino Linotype"/>
          <w:sz w:val="22"/>
          <w:szCs w:val="22"/>
        </w:rPr>
      </w:pPr>
      <w:r>
        <w:rPr>
          <w:rFonts w:ascii="Palatino Linotype" w:hAnsi="Palatino Linotype"/>
          <w:sz w:val="22"/>
          <w:szCs w:val="22"/>
        </w:rPr>
        <w:lastRenderedPageBreak/>
        <w:t>Unit #1: Symbolic Graffiti Art</w:t>
      </w:r>
    </w:p>
    <w:p w:rsidR="004C5CEB" w:rsidRDefault="004C5CEB" w:rsidP="00C02F56">
      <w:pPr>
        <w:rPr>
          <w:rFonts w:ascii="Palatino Linotype" w:hAnsi="Palatino Linotype"/>
          <w:sz w:val="22"/>
          <w:szCs w:val="22"/>
        </w:rPr>
      </w:pPr>
      <w:r>
        <w:rPr>
          <w:rFonts w:ascii="Palatino Linotype" w:hAnsi="Palatino Linotype"/>
          <w:sz w:val="22"/>
          <w:szCs w:val="22"/>
        </w:rPr>
        <w:t>Unit #2: Music &amp; Art</w:t>
      </w:r>
    </w:p>
    <w:p w:rsidR="004C5CEB" w:rsidRDefault="004C5CEB" w:rsidP="00C02F56">
      <w:pPr>
        <w:rPr>
          <w:rFonts w:ascii="Palatino Linotype" w:hAnsi="Palatino Linotype"/>
          <w:sz w:val="22"/>
          <w:szCs w:val="22"/>
        </w:rPr>
      </w:pPr>
      <w:r>
        <w:rPr>
          <w:rFonts w:ascii="Palatino Linotype" w:hAnsi="Palatino Linotype"/>
          <w:sz w:val="22"/>
          <w:szCs w:val="22"/>
        </w:rPr>
        <w:t>Unit #3: Discovering Your Own Style</w:t>
      </w:r>
    </w:p>
    <w:p w:rsidR="004C5CEB" w:rsidRDefault="004C5CEB" w:rsidP="00C02F56">
      <w:pPr>
        <w:rPr>
          <w:rFonts w:ascii="Palatino Linotype" w:hAnsi="Palatino Linotype"/>
          <w:sz w:val="22"/>
          <w:szCs w:val="22"/>
        </w:rPr>
      </w:pPr>
      <w:r>
        <w:rPr>
          <w:rFonts w:ascii="Palatino Linotype" w:hAnsi="Palatino Linotype"/>
          <w:sz w:val="22"/>
          <w:szCs w:val="22"/>
        </w:rPr>
        <w:t>Unit #4: Masks</w:t>
      </w:r>
    </w:p>
    <w:p w:rsidR="004C5CEB" w:rsidRDefault="004C5CEB" w:rsidP="00C02F56">
      <w:pPr>
        <w:rPr>
          <w:rFonts w:ascii="Palatino Linotype" w:hAnsi="Palatino Linotype"/>
          <w:sz w:val="22"/>
          <w:szCs w:val="22"/>
        </w:rPr>
      </w:pPr>
      <w:r>
        <w:rPr>
          <w:rFonts w:ascii="Palatino Linotype" w:hAnsi="Palatino Linotype"/>
          <w:sz w:val="22"/>
          <w:szCs w:val="22"/>
        </w:rPr>
        <w:t>Unit #5: Rotational Drawings</w:t>
      </w:r>
    </w:p>
    <w:p w:rsidR="004C5CEB" w:rsidRDefault="004C5CEB" w:rsidP="00C02F56">
      <w:pPr>
        <w:rPr>
          <w:rFonts w:ascii="Palatino Linotype" w:hAnsi="Palatino Linotype"/>
          <w:sz w:val="22"/>
          <w:szCs w:val="22"/>
        </w:rPr>
      </w:pPr>
      <w:r>
        <w:rPr>
          <w:rFonts w:ascii="Palatino Linotype" w:hAnsi="Palatino Linotype"/>
          <w:sz w:val="22"/>
          <w:szCs w:val="22"/>
        </w:rPr>
        <w:lastRenderedPageBreak/>
        <w:t>Unit #6: Randomness &amp; Patterns</w:t>
      </w:r>
    </w:p>
    <w:p w:rsidR="004C5CEB" w:rsidRDefault="004C5CEB" w:rsidP="00C02F56">
      <w:pPr>
        <w:rPr>
          <w:rFonts w:ascii="Palatino Linotype" w:hAnsi="Palatino Linotype"/>
          <w:sz w:val="22"/>
          <w:szCs w:val="22"/>
        </w:rPr>
      </w:pPr>
      <w:r>
        <w:rPr>
          <w:rFonts w:ascii="Palatino Linotype" w:hAnsi="Palatino Linotype"/>
          <w:sz w:val="22"/>
          <w:szCs w:val="22"/>
        </w:rPr>
        <w:t>Unit #7: One-Point Perspective</w:t>
      </w:r>
    </w:p>
    <w:p w:rsidR="004C5CEB" w:rsidRDefault="004C5CEB" w:rsidP="00C02F56">
      <w:pPr>
        <w:rPr>
          <w:rFonts w:ascii="Palatino Linotype" w:hAnsi="Palatino Linotype"/>
          <w:sz w:val="22"/>
          <w:szCs w:val="22"/>
        </w:rPr>
      </w:pPr>
      <w:r>
        <w:rPr>
          <w:rFonts w:ascii="Palatino Linotype" w:hAnsi="Palatino Linotype"/>
          <w:sz w:val="22"/>
          <w:szCs w:val="22"/>
        </w:rPr>
        <w:t>Unit #8: Watercolor Silhouettes</w:t>
      </w:r>
    </w:p>
    <w:p w:rsidR="004C5CEB" w:rsidRDefault="004C5CEB" w:rsidP="00C02F56">
      <w:pPr>
        <w:rPr>
          <w:rFonts w:ascii="Palatino Linotype" w:hAnsi="Palatino Linotype"/>
          <w:sz w:val="22"/>
          <w:szCs w:val="22"/>
        </w:rPr>
      </w:pPr>
      <w:r>
        <w:rPr>
          <w:rFonts w:ascii="Palatino Linotype" w:hAnsi="Palatino Linotype"/>
          <w:sz w:val="22"/>
          <w:szCs w:val="22"/>
        </w:rPr>
        <w:t>Unit #9: Self-Portrait</w:t>
      </w:r>
    </w:p>
    <w:p w:rsidR="004C5CEB" w:rsidRPr="005E2FBB" w:rsidRDefault="004C5CEB" w:rsidP="00C02F56">
      <w:pPr>
        <w:rPr>
          <w:rFonts w:ascii="Palatino Linotype" w:hAnsi="Palatino Linotype"/>
          <w:sz w:val="32"/>
          <w:szCs w:val="32"/>
        </w:rPr>
      </w:pPr>
      <w:r>
        <w:rPr>
          <w:rFonts w:ascii="Palatino Linotype" w:hAnsi="Palatino Linotype"/>
          <w:sz w:val="22"/>
          <w:szCs w:val="22"/>
        </w:rPr>
        <w:t>Unit #10: Final Choice!</w:t>
      </w:r>
    </w:p>
    <w:p w:rsidR="0054460A" w:rsidRDefault="0054460A">
      <w:pPr>
        <w:pStyle w:val="Heading2"/>
        <w:rPr>
          <w:rFonts w:ascii="Times New Roman"/>
        </w:rPr>
        <w:sectPr w:rsidR="0054460A" w:rsidSect="0054460A">
          <w:headerReference w:type="default" r:id="rId14"/>
          <w:footerReference w:type="default" r:id="rId15"/>
          <w:type w:val="continuous"/>
          <w:pgSz w:w="12240" w:h="15840"/>
          <w:pgMar w:top="720" w:right="720" w:bottom="720" w:left="720" w:header="720" w:footer="720" w:gutter="0"/>
          <w:cols w:num="2" w:space="720"/>
        </w:sectPr>
      </w:pPr>
    </w:p>
    <w:p w:rsidR="0031532F" w:rsidRDefault="001D711D">
      <w:pPr>
        <w:pStyle w:val="Heading2"/>
        <w:rPr>
          <w:rFonts w:ascii="Times New Roman" w:eastAsia="Times New Roman" w:hAnsi="Times New Roman" w:cs="Times New Roman"/>
        </w:rPr>
      </w:pPr>
      <w:r>
        <w:rPr>
          <w:rFonts w:ascii="Times New Roman"/>
        </w:rPr>
        <w:lastRenderedPageBreak/>
        <w:t>Grading Scale and Point Breakdown</w:t>
      </w:r>
    </w:p>
    <w:p w:rsidR="0031532F" w:rsidRPr="000C5E46" w:rsidRDefault="001D711D">
      <w:pPr>
        <w:pStyle w:val="Heading4"/>
        <w:rPr>
          <w:rFonts w:ascii="Times New Roman"/>
          <w:sz w:val="24"/>
          <w:szCs w:val="24"/>
        </w:rPr>
      </w:pPr>
      <w:r>
        <w:rPr>
          <w:rFonts w:ascii="Times New Roman"/>
          <w:sz w:val="24"/>
          <w:szCs w:val="24"/>
        </w:rPr>
        <w:t>A rubric will be provided before each lesson so that students know what is expected of them before they begin working on their assignment. Student</w:t>
      </w:r>
      <w:r>
        <w:rPr>
          <w:rFonts w:hAnsi="Times New Roman"/>
          <w:sz w:val="24"/>
          <w:szCs w:val="24"/>
        </w:rPr>
        <w:t>’</w:t>
      </w:r>
      <w:r>
        <w:rPr>
          <w:rFonts w:ascii="Times New Roman"/>
          <w:sz w:val="24"/>
          <w:szCs w:val="24"/>
        </w:rPr>
        <w:t>s grades</w:t>
      </w:r>
      <w:r w:rsidR="00335BBE">
        <w:rPr>
          <w:rFonts w:ascii="Times New Roman"/>
          <w:sz w:val="24"/>
          <w:szCs w:val="24"/>
        </w:rPr>
        <w:t xml:space="preserve"> for their art</w:t>
      </w:r>
      <w:r>
        <w:rPr>
          <w:rFonts w:ascii="Times New Roman"/>
          <w:sz w:val="24"/>
          <w:szCs w:val="24"/>
        </w:rPr>
        <w:t xml:space="preserve"> will be based off of the rubric</w:t>
      </w:r>
      <w:r w:rsidR="000C5E46">
        <w:rPr>
          <w:rFonts w:ascii="Times New Roman"/>
          <w:sz w:val="24"/>
          <w:szCs w:val="24"/>
        </w:rPr>
        <w:t xml:space="preserve"> which will be linked to the Utah State Visual Art Standards</w:t>
      </w:r>
      <w:r>
        <w:rPr>
          <w:rFonts w:ascii="Times New Roman"/>
          <w:sz w:val="24"/>
          <w:szCs w:val="24"/>
        </w:rPr>
        <w:t xml:space="preserve">. Rubrics can be viewed online at the class website: </w:t>
      </w:r>
      <w:hyperlink r:id="rId16" w:history="1">
        <w:r>
          <w:rPr>
            <w:rStyle w:val="Hyperlink1"/>
            <w:rFonts w:ascii="Times New Roman"/>
            <w:sz w:val="24"/>
            <w:szCs w:val="24"/>
          </w:rPr>
          <w:t>www.classwithlyon.com</w:t>
        </w:r>
      </w:hyperlink>
      <w:r>
        <w:rPr>
          <w:rFonts w:ascii="Times New Roman"/>
          <w:sz w:val="24"/>
          <w:szCs w:val="24"/>
        </w:rPr>
        <w:t xml:space="preserve"> </w:t>
      </w:r>
    </w:p>
    <w:p w:rsidR="000C5E46" w:rsidRPr="000C5E46" w:rsidRDefault="001D711D" w:rsidP="000C5E46">
      <w:pPr>
        <w:jc w:val="center"/>
        <w:rPr>
          <w:rFonts w:eastAsia="Arial Unicode MS" w:hAnsi="Arial Unicode MS" w:cs="Arial Unicode MS"/>
        </w:rPr>
        <w:sectPr w:rsidR="000C5E46" w:rsidRPr="000C5E46">
          <w:type w:val="continuous"/>
          <w:pgSz w:w="12240" w:h="15840"/>
          <w:pgMar w:top="720" w:right="720" w:bottom="720" w:left="720" w:header="720" w:footer="720" w:gutter="0"/>
          <w:cols w:space="720"/>
        </w:sectPr>
      </w:pPr>
      <w:r>
        <w:rPr>
          <w:b/>
          <w:bCs/>
        </w:rPr>
        <w:t>Point Breakdown</w:t>
      </w:r>
      <w:r>
        <w:rPr>
          <w:rFonts w:eastAsia="Arial Unicode MS" w:hAnsi="Arial Unicode MS" w:cs="Arial Unicode MS"/>
        </w:rPr>
        <w:tab/>
      </w:r>
    </w:p>
    <w:p w:rsidR="00335BBE" w:rsidRDefault="000C5E46">
      <w:pPr>
        <w:rPr>
          <w:rFonts w:eastAsia="Arial Unicode MS" w:hAnsi="Arial Unicode MS" w:cs="Arial Unicode MS"/>
        </w:rPr>
      </w:pPr>
      <w:r>
        <w:rPr>
          <w:rFonts w:eastAsia="Arial Unicode MS" w:hAnsi="Arial Unicode MS" w:cs="Arial Unicode MS"/>
        </w:rPr>
        <w:lastRenderedPageBreak/>
        <w:t>30 % daily tasks in class</w:t>
      </w:r>
    </w:p>
    <w:p w:rsidR="000C5E46" w:rsidRDefault="000C5E46">
      <w:pPr>
        <w:sectPr w:rsidR="000C5E46" w:rsidSect="00335BBE">
          <w:type w:val="continuous"/>
          <w:pgSz w:w="12240" w:h="15840"/>
          <w:pgMar w:top="720" w:right="720" w:bottom="720" w:left="720" w:header="720" w:footer="720" w:gutter="0"/>
          <w:cols w:num="2" w:space="720"/>
        </w:sectPr>
      </w:pPr>
      <w:r>
        <w:rPr>
          <w:rFonts w:eastAsia="Arial Unicode MS" w:hAnsi="Arial Unicode MS" w:cs="Arial Unicode MS"/>
        </w:rPr>
        <w:lastRenderedPageBreak/>
        <w:t>70% projects (assessments)</w:t>
      </w:r>
    </w:p>
    <w:p w:rsidR="0031532F" w:rsidRDefault="0031532F"/>
    <w:p w:rsidR="0031532F" w:rsidRDefault="001D711D">
      <w:pPr>
        <w:pStyle w:val="Heading2"/>
        <w:rPr>
          <w:rFonts w:ascii="Times New Roman" w:eastAsia="Times New Roman" w:hAnsi="Times New Roman" w:cs="Times New Roman"/>
        </w:rPr>
      </w:pPr>
      <w:r>
        <w:rPr>
          <w:rFonts w:ascii="Times New Roman"/>
        </w:rPr>
        <w:t xml:space="preserve">Class Rules </w:t>
      </w:r>
    </w:p>
    <w:p w:rsidR="00335BBE" w:rsidRDefault="00335BBE" w:rsidP="00335BBE">
      <w:pPr>
        <w:jc w:val="center"/>
        <w:rPr>
          <w:rFonts w:eastAsia="Arial Unicode MS" w:hAnsi="Arial Unicode MS" w:cs="Arial Unicode MS"/>
        </w:rPr>
      </w:pPr>
      <w:r>
        <w:rPr>
          <w:rFonts w:eastAsia="Arial Unicode MS" w:hAnsi="Arial Unicode MS" w:cs="Arial Unicode MS"/>
        </w:rPr>
        <w:t xml:space="preserve">1 Rule </w:t>
      </w:r>
      <w:r>
        <w:rPr>
          <w:rFonts w:eastAsia="Arial Unicode MS" w:hAnsi="Arial Unicode MS" w:cs="Arial Unicode MS"/>
        </w:rPr>
        <w:t>–</w:t>
      </w:r>
      <w:r>
        <w:rPr>
          <w:rFonts w:eastAsia="Arial Unicode MS" w:hAnsi="Arial Unicode MS" w:cs="Arial Unicode MS"/>
        </w:rPr>
        <w:t xml:space="preserve"> Everyone and thing has value, treat it as such.</w:t>
      </w:r>
    </w:p>
    <w:p w:rsidR="0031532F" w:rsidRDefault="001D711D">
      <w:pPr>
        <w:rPr>
          <w:rFonts w:eastAsia="Arial Unicode MS" w:hAnsi="Arial Unicode MS" w:cs="Arial Unicode MS"/>
        </w:rPr>
      </w:pPr>
      <w:r>
        <w:rPr>
          <w:rFonts w:eastAsia="Arial Unicode MS" w:hAnsi="Arial Unicode MS" w:cs="Arial Unicode MS"/>
        </w:rPr>
        <w:t>*All rules in your school handbook apply to this class as well, be familiar with them, you will be accountable for all of those rules. This applies to everything, including late work. If you have any questions please feel free to contact Mrs. Lyon</w:t>
      </w:r>
      <w:r w:rsidR="000248B9">
        <w:rPr>
          <w:rFonts w:eastAsia="Arial Unicode MS" w:hAnsi="Arial Unicode MS" w:cs="Arial Unicode MS"/>
        </w:rPr>
        <w:t xml:space="preserve"> </w:t>
      </w:r>
      <w:r>
        <w:rPr>
          <w:rFonts w:eastAsia="Arial Unicode MS" w:hAnsi="Arial Unicode MS" w:cs="Arial Unicode MS"/>
        </w:rPr>
        <w:t xml:space="preserve">(see contacts at the top of the first page). </w:t>
      </w:r>
    </w:p>
    <w:p w:rsidR="004C5CEB" w:rsidRPr="00335BBE" w:rsidRDefault="004C5CEB">
      <w:pPr>
        <w:rPr>
          <w:rFonts w:eastAsia="Arial Unicode MS" w:hAnsi="Arial Unicode MS" w:cs="Arial Unicode MS"/>
        </w:rPr>
      </w:pPr>
    </w:p>
    <w:p w:rsidR="0031532F" w:rsidRDefault="001D711D">
      <w:pPr>
        <w:pStyle w:val="Heading2"/>
        <w:rPr>
          <w:rFonts w:ascii="Times New Roman" w:eastAsia="Times New Roman" w:hAnsi="Times New Roman" w:cs="Times New Roman"/>
        </w:rPr>
      </w:pPr>
      <w:r>
        <w:rPr>
          <w:rFonts w:ascii="Times New Roman"/>
        </w:rPr>
        <w:t>Disciplinary Action</w:t>
      </w:r>
    </w:p>
    <w:p w:rsidR="004C5CEB" w:rsidRDefault="004C5CEB">
      <w:pPr>
        <w:suppressAutoHyphens/>
        <w:rPr>
          <w:b/>
          <w:bCs/>
        </w:rPr>
      </w:pPr>
    </w:p>
    <w:p w:rsidR="0031532F" w:rsidRDefault="001D711D">
      <w:pPr>
        <w:suppressAutoHyphens/>
        <w:rPr>
          <w:b/>
          <w:bCs/>
        </w:rPr>
      </w:pPr>
      <w:r>
        <w:rPr>
          <w:b/>
          <w:bCs/>
        </w:rPr>
        <w:t xml:space="preserve">Ben Lomond Scots students are held to high standards of behavior. If students are being disruptive to the learning environment in any of these ways here are the consequences: </w:t>
      </w:r>
    </w:p>
    <w:p w:rsidR="0031532F" w:rsidRDefault="001D711D">
      <w:pPr>
        <w:suppressAutoHyphens/>
        <w:rPr>
          <w:b/>
          <w:bCs/>
        </w:rPr>
      </w:pPr>
      <w:r>
        <w:rPr>
          <w:b/>
          <w:bCs/>
        </w:rPr>
        <w:t xml:space="preserve">Inappropriate </w:t>
      </w:r>
      <w:r w:rsidR="00335BBE">
        <w:rPr>
          <w:b/>
          <w:bCs/>
        </w:rPr>
        <w:t>language:</w:t>
      </w:r>
    </w:p>
    <w:p w:rsidR="0031532F" w:rsidRPr="000C5E46" w:rsidRDefault="00335BBE" w:rsidP="000C5E46">
      <w:pPr>
        <w:pStyle w:val="ListParagraph"/>
        <w:numPr>
          <w:ilvl w:val="0"/>
          <w:numId w:val="17"/>
        </w:numPr>
        <w:rPr>
          <w:b/>
          <w:bCs/>
          <w:position w:val="-2"/>
        </w:rPr>
      </w:pPr>
      <w:r w:rsidRPr="000C5E46">
        <w:rPr>
          <w:b/>
          <w:bCs/>
        </w:rPr>
        <w:t xml:space="preserve">Student will first be reminded to use academic language </w:t>
      </w:r>
    </w:p>
    <w:p w:rsidR="0031532F" w:rsidRPr="000C5E46" w:rsidRDefault="00335BBE" w:rsidP="000C5E46">
      <w:pPr>
        <w:pStyle w:val="ListParagraph"/>
        <w:numPr>
          <w:ilvl w:val="0"/>
          <w:numId w:val="17"/>
        </w:numPr>
        <w:rPr>
          <w:b/>
          <w:bCs/>
          <w:position w:val="-2"/>
        </w:rPr>
      </w:pPr>
      <w:r w:rsidRPr="000C5E46">
        <w:rPr>
          <w:b/>
          <w:bCs/>
        </w:rPr>
        <w:t>I</w:t>
      </w:r>
      <w:r w:rsidR="001D711D" w:rsidRPr="000C5E46">
        <w:rPr>
          <w:b/>
          <w:bCs/>
        </w:rPr>
        <w:t>f the usage is excessive a parent/guardian will be contacted</w:t>
      </w:r>
    </w:p>
    <w:p w:rsidR="0031532F" w:rsidRDefault="001D711D">
      <w:pPr>
        <w:suppressAutoHyphens/>
        <w:rPr>
          <w:b/>
          <w:bCs/>
        </w:rPr>
      </w:pPr>
      <w:r>
        <w:rPr>
          <w:b/>
          <w:bCs/>
        </w:rPr>
        <w:t xml:space="preserve">Unsafe behavior </w:t>
      </w:r>
    </w:p>
    <w:p w:rsidR="0031532F" w:rsidRPr="000C5E46" w:rsidRDefault="000C5E46" w:rsidP="000C5E46">
      <w:pPr>
        <w:pStyle w:val="ListParagraph"/>
        <w:numPr>
          <w:ilvl w:val="0"/>
          <w:numId w:val="16"/>
        </w:numPr>
        <w:rPr>
          <w:b/>
          <w:bCs/>
          <w:position w:val="-2"/>
        </w:rPr>
      </w:pPr>
      <w:r w:rsidRPr="000C5E46">
        <w:rPr>
          <w:b/>
          <w:bCs/>
        </w:rPr>
        <w:t>S</w:t>
      </w:r>
      <w:r w:rsidR="001D711D" w:rsidRPr="000C5E46">
        <w:rPr>
          <w:b/>
          <w:bCs/>
        </w:rPr>
        <w:t>ent to another class(</w:t>
      </w:r>
      <w:proofErr w:type="spellStart"/>
      <w:r w:rsidR="001D711D" w:rsidRPr="000C5E46">
        <w:rPr>
          <w:b/>
          <w:bCs/>
        </w:rPr>
        <w:t>Francesconi</w:t>
      </w:r>
      <w:proofErr w:type="spellEnd"/>
      <w:r w:rsidR="001D711D" w:rsidRPr="000C5E46">
        <w:rPr>
          <w:b/>
          <w:bCs/>
        </w:rPr>
        <w:t>)</w:t>
      </w:r>
    </w:p>
    <w:p w:rsidR="000C5E46" w:rsidRPr="000C5E46" w:rsidRDefault="000C5E46" w:rsidP="000C5E46">
      <w:pPr>
        <w:rPr>
          <w:b/>
          <w:bCs/>
        </w:rPr>
      </w:pPr>
      <w:r w:rsidRPr="000C5E46">
        <w:rPr>
          <w:b/>
          <w:bCs/>
        </w:rPr>
        <w:t>Electronic Devices</w:t>
      </w:r>
    </w:p>
    <w:p w:rsidR="000C5E46" w:rsidRPr="000C5E46" w:rsidRDefault="000C5E46" w:rsidP="000C5E46">
      <w:pPr>
        <w:pStyle w:val="ListParagraph"/>
        <w:numPr>
          <w:ilvl w:val="0"/>
          <w:numId w:val="15"/>
        </w:numPr>
        <w:rPr>
          <w:b/>
          <w:bCs/>
        </w:rPr>
      </w:pPr>
      <w:r w:rsidRPr="000C5E46">
        <w:rPr>
          <w:b/>
          <w:bCs/>
        </w:rPr>
        <w:t>Can be used in class when the teacher permits it</w:t>
      </w:r>
    </w:p>
    <w:p w:rsidR="000C5E46" w:rsidRPr="000C5E46" w:rsidRDefault="000C5E46" w:rsidP="000C5E46">
      <w:pPr>
        <w:pStyle w:val="ListParagraph"/>
        <w:numPr>
          <w:ilvl w:val="0"/>
          <w:numId w:val="15"/>
        </w:numPr>
        <w:rPr>
          <w:b/>
          <w:bCs/>
          <w:position w:val="-2"/>
        </w:rPr>
      </w:pPr>
      <w:r w:rsidRPr="000C5E46">
        <w:rPr>
          <w:b/>
          <w:bCs/>
        </w:rPr>
        <w:t>Other than that, devices should be away to minimize distractions for all students</w:t>
      </w:r>
    </w:p>
    <w:p w:rsidR="0031532F" w:rsidRPr="00335BBE" w:rsidRDefault="000248B9" w:rsidP="00335BBE">
      <w:pPr>
        <w:pStyle w:val="Heading2"/>
        <w:rPr>
          <w:rFonts w:ascii="Times New Roman" w:eastAsia="Times New Roman" w:hAnsi="Times New Roman" w:cs="Times New Roman"/>
        </w:rPr>
      </w:pPr>
      <w:r>
        <w:rPr>
          <w:rFonts w:ascii="Times New Roman"/>
        </w:rPr>
        <w:t>Materials &amp;</w:t>
      </w:r>
      <w:r w:rsidR="001D711D">
        <w:rPr>
          <w:rFonts w:ascii="Times New Roman"/>
        </w:rPr>
        <w:t xml:space="preserve"> Fees</w:t>
      </w:r>
    </w:p>
    <w:p w:rsidR="004C5CEB" w:rsidRDefault="004C5CEB">
      <w:pPr>
        <w:suppressAutoHyphens/>
        <w:rPr>
          <w:b/>
          <w:bCs/>
        </w:rPr>
      </w:pPr>
    </w:p>
    <w:p w:rsidR="0031532F" w:rsidRDefault="001D711D">
      <w:pPr>
        <w:suppressAutoHyphens/>
        <w:rPr>
          <w:b/>
          <w:bCs/>
        </w:rPr>
      </w:pPr>
      <w:r>
        <w:rPr>
          <w:b/>
          <w:bCs/>
        </w:rPr>
        <w:t>Materials:</w:t>
      </w:r>
    </w:p>
    <w:p w:rsidR="0031532F" w:rsidRPr="004C5CEB" w:rsidRDefault="000C5E46" w:rsidP="000C5E46">
      <w:pPr>
        <w:pStyle w:val="ListParagraph"/>
        <w:numPr>
          <w:ilvl w:val="0"/>
          <w:numId w:val="19"/>
        </w:numPr>
        <w:rPr>
          <w:b/>
          <w:bCs/>
          <w:position w:val="-2"/>
        </w:rPr>
      </w:pPr>
      <w:r w:rsidRPr="000C5E46">
        <w:rPr>
          <w:b/>
          <w:bCs/>
        </w:rPr>
        <w:t>Students</w:t>
      </w:r>
      <w:r w:rsidR="001D711D" w:rsidRPr="000C5E46">
        <w:rPr>
          <w:b/>
          <w:bCs/>
        </w:rPr>
        <w:t xml:space="preserve"> will need to bring a pencil or pen to class daily for writing in class</w:t>
      </w:r>
    </w:p>
    <w:p w:rsidR="004C5CEB" w:rsidRPr="000C5E46" w:rsidRDefault="004C5CEB" w:rsidP="004C5CEB">
      <w:pPr>
        <w:pStyle w:val="ListParagraph"/>
        <w:rPr>
          <w:b/>
          <w:bCs/>
          <w:position w:val="-2"/>
        </w:rPr>
      </w:pPr>
    </w:p>
    <w:p w:rsidR="0031532F" w:rsidRDefault="001D711D">
      <w:pPr>
        <w:suppressAutoHyphens/>
        <w:rPr>
          <w:b/>
          <w:bCs/>
        </w:rPr>
      </w:pPr>
      <w:r>
        <w:rPr>
          <w:b/>
          <w:bCs/>
        </w:rPr>
        <w:t>Fees:</w:t>
      </w:r>
    </w:p>
    <w:p w:rsidR="0031532F" w:rsidRPr="000C5E46" w:rsidRDefault="001D711D" w:rsidP="000C5E46">
      <w:pPr>
        <w:pStyle w:val="ListParagraph"/>
        <w:numPr>
          <w:ilvl w:val="0"/>
          <w:numId w:val="18"/>
        </w:numPr>
        <w:rPr>
          <w:b/>
          <w:bCs/>
          <w:position w:val="-2"/>
        </w:rPr>
      </w:pPr>
      <w:r w:rsidRPr="000C5E46">
        <w:rPr>
          <w:b/>
          <w:bCs/>
        </w:rPr>
        <w:t xml:space="preserve">Students are required to pay a fee for this course. </w:t>
      </w:r>
    </w:p>
    <w:p w:rsidR="0031532F" w:rsidRPr="004C5CEB" w:rsidRDefault="001D711D" w:rsidP="000C5E46">
      <w:pPr>
        <w:pStyle w:val="ListParagraph"/>
        <w:numPr>
          <w:ilvl w:val="0"/>
          <w:numId w:val="18"/>
        </w:numPr>
        <w:rPr>
          <w:b/>
          <w:bCs/>
          <w:position w:val="-2"/>
        </w:rPr>
      </w:pPr>
      <w:r w:rsidRPr="000C5E46">
        <w:rPr>
          <w:b/>
          <w:bCs/>
        </w:rPr>
        <w:t xml:space="preserve">$15- for students or $7- for students with fee </w:t>
      </w:r>
      <w:r w:rsidR="00335BBE" w:rsidRPr="000C5E46">
        <w:rPr>
          <w:b/>
          <w:bCs/>
        </w:rPr>
        <w:t>waiver if you are going to take your projects home.</w:t>
      </w:r>
    </w:p>
    <w:p w:rsidR="004C5CEB" w:rsidRPr="000C5E46" w:rsidRDefault="004C5CEB" w:rsidP="004C5CEB">
      <w:pPr>
        <w:pStyle w:val="ListParagraph"/>
        <w:rPr>
          <w:b/>
          <w:bCs/>
          <w:position w:val="-2"/>
        </w:rPr>
      </w:pPr>
    </w:p>
    <w:p w:rsidR="0031532F" w:rsidRDefault="001D711D">
      <w:pPr>
        <w:suppressAutoHyphens/>
        <w:rPr>
          <w:bCs/>
          <w:i/>
        </w:rPr>
      </w:pPr>
      <w:r w:rsidRPr="00335BBE">
        <w:rPr>
          <w:bCs/>
          <w:i/>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B6302B" w:rsidRPr="00335BBE" w:rsidRDefault="00B6302B">
      <w:pPr>
        <w:suppressAutoHyphens/>
        <w:rPr>
          <w:bCs/>
          <w:i/>
        </w:rPr>
      </w:pPr>
    </w:p>
    <w:p w:rsidR="0031532F" w:rsidRPr="000248B9" w:rsidRDefault="001D711D">
      <w:pPr>
        <w:suppressAutoHyphens/>
        <w:rPr>
          <w:b/>
          <w:bCs/>
        </w:rPr>
      </w:pPr>
      <w:r>
        <w:rPr>
          <w:b/>
          <w:bCs/>
        </w:rPr>
        <w:t>By signing below I state that I have read this disclosure and agree to follow the classroom principles as stated.</w:t>
      </w: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0248B9" w:rsidRDefault="000248B9">
      <w:pPr>
        <w:suppressAutoHyphens/>
        <w:rPr>
          <w:u w:val="single"/>
        </w:rPr>
      </w:pP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31532F" w:rsidRDefault="001D711D">
      <w:r>
        <w:rPr>
          <w:rFonts w:eastAsia="Arial Unicode MS" w:hAnsi="Arial Unicode MS" w:cs="Arial Unicode MS"/>
        </w:rPr>
        <w:t>______________________________________________________________________________________</w:t>
      </w:r>
      <w:r w:rsidR="00C02F56">
        <w:rPr>
          <w:rFonts w:eastAsia="Arial Unicode MS" w:hAnsi="Arial Unicode MS" w:cs="Arial Unicode MS"/>
        </w:rPr>
        <w:t>____</w:t>
      </w:r>
    </w:p>
    <w:p w:rsidR="0031532F" w:rsidRDefault="001D711D">
      <w:r>
        <w:rPr>
          <w:rFonts w:eastAsia="Arial Unicode MS" w:hAnsi="Arial Unicode MS" w:cs="Arial Unicode MS"/>
        </w:rPr>
        <w:t>Contact email and/or phone for parent/guardian</w:t>
      </w:r>
    </w:p>
    <w:sectPr w:rsidR="0031532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80" w:rsidRDefault="006D7B80">
      <w:r>
        <w:separator/>
      </w:r>
    </w:p>
  </w:endnote>
  <w:endnote w:type="continuationSeparator" w:id="0">
    <w:p w:rsidR="006D7B80" w:rsidRDefault="006D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80" w:rsidRDefault="006D7B80">
      <w:r>
        <w:separator/>
      </w:r>
    </w:p>
  </w:footnote>
  <w:footnote w:type="continuationSeparator" w:id="0">
    <w:p w:rsidR="006D7B80" w:rsidRDefault="006D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4C5CEB">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4C5CE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BD1"/>
    <w:multiLevelType w:val="multilevel"/>
    <w:tmpl w:val="14C2D32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A2C66F5"/>
    <w:multiLevelType w:val="hybridMultilevel"/>
    <w:tmpl w:val="362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2DAA"/>
    <w:multiLevelType w:val="multilevel"/>
    <w:tmpl w:val="33D863EC"/>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135A1CC2"/>
    <w:multiLevelType w:val="multilevel"/>
    <w:tmpl w:val="C9F440C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15:restartNumberingAfterBreak="0">
    <w:nsid w:val="34531D3B"/>
    <w:multiLevelType w:val="multilevel"/>
    <w:tmpl w:val="54CEDA1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5" w15:restartNumberingAfterBreak="0">
    <w:nsid w:val="34DA4CD4"/>
    <w:multiLevelType w:val="multilevel"/>
    <w:tmpl w:val="5BD4611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383A45A3"/>
    <w:multiLevelType w:val="multilevel"/>
    <w:tmpl w:val="98EC06E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41F34BC2"/>
    <w:multiLevelType w:val="multilevel"/>
    <w:tmpl w:val="22BE200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15:restartNumberingAfterBreak="0">
    <w:nsid w:val="437233F7"/>
    <w:multiLevelType w:val="hybridMultilevel"/>
    <w:tmpl w:val="755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B2258"/>
    <w:multiLevelType w:val="multilevel"/>
    <w:tmpl w:val="A38E152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0" w15:restartNumberingAfterBreak="0">
    <w:nsid w:val="50C272F6"/>
    <w:multiLevelType w:val="multilevel"/>
    <w:tmpl w:val="4B62508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67D53D5"/>
    <w:multiLevelType w:val="multilevel"/>
    <w:tmpl w:val="AA6C742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59FE2045"/>
    <w:multiLevelType w:val="multilevel"/>
    <w:tmpl w:val="6A7E00E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3" w15:restartNumberingAfterBreak="0">
    <w:nsid w:val="5A774482"/>
    <w:multiLevelType w:val="hybridMultilevel"/>
    <w:tmpl w:val="019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56AC"/>
    <w:multiLevelType w:val="multilevel"/>
    <w:tmpl w:val="8B84D504"/>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5" w15:restartNumberingAfterBreak="0">
    <w:nsid w:val="60B42344"/>
    <w:multiLevelType w:val="hybridMultilevel"/>
    <w:tmpl w:val="458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A4D0A"/>
    <w:multiLevelType w:val="multilevel"/>
    <w:tmpl w:val="71B47B8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7" w15:restartNumberingAfterBreak="0">
    <w:nsid w:val="78A355FA"/>
    <w:multiLevelType w:val="multilevel"/>
    <w:tmpl w:val="322E6B6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8" w15:restartNumberingAfterBreak="0">
    <w:nsid w:val="7B682218"/>
    <w:multiLevelType w:val="hybridMultilevel"/>
    <w:tmpl w:val="78B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6"/>
  </w:num>
  <w:num w:numId="6">
    <w:abstractNumId w:val="5"/>
  </w:num>
  <w:num w:numId="7">
    <w:abstractNumId w:val="12"/>
  </w:num>
  <w:num w:numId="8">
    <w:abstractNumId w:val="17"/>
  </w:num>
  <w:num w:numId="9">
    <w:abstractNumId w:val="16"/>
  </w:num>
  <w:num w:numId="10">
    <w:abstractNumId w:val="10"/>
  </w:num>
  <w:num w:numId="11">
    <w:abstractNumId w:val="7"/>
  </w:num>
  <w:num w:numId="12">
    <w:abstractNumId w:val="0"/>
  </w:num>
  <w:num w:numId="13">
    <w:abstractNumId w:val="3"/>
  </w:num>
  <w:num w:numId="14">
    <w:abstractNumId w:val="14"/>
  </w:num>
  <w:num w:numId="15">
    <w:abstractNumId w:val="13"/>
  </w:num>
  <w:num w:numId="16">
    <w:abstractNumId w:val="1"/>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2F"/>
    <w:rsid w:val="0002450B"/>
    <w:rsid w:val="000248B9"/>
    <w:rsid w:val="000C5E46"/>
    <w:rsid w:val="001D711D"/>
    <w:rsid w:val="0031532F"/>
    <w:rsid w:val="00335BBE"/>
    <w:rsid w:val="004C5CEB"/>
    <w:rsid w:val="0054460A"/>
    <w:rsid w:val="006B38D5"/>
    <w:rsid w:val="006D7B80"/>
    <w:rsid w:val="00731DB9"/>
    <w:rsid w:val="00B6302B"/>
    <w:rsid w:val="00C02F56"/>
    <w:rsid w:val="00CA67C9"/>
    <w:rsid w:val="00DC7A60"/>
    <w:rsid w:val="00F3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DDDB8-53F2-4DDC-B30A-E4BE55BC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paragraph" w:styleId="Heading1">
    <w:name w:val="heading 1"/>
    <w:next w:val="Normal"/>
    <w:pPr>
      <w:keepNext/>
      <w:spacing w:before="240" w:after="60"/>
      <w:jc w:val="center"/>
      <w:outlineLvl w:val="0"/>
    </w:pPr>
    <w:rPr>
      <w:rFonts w:ascii="Verdana" w:eastAsia="Verdana" w:hAnsi="Verdana" w:cs="Verdana"/>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rPr>
  </w:style>
  <w:style w:type="character" w:styleId="PageNumber">
    <w:name w:val="page number"/>
    <w:rPr>
      <w:color w:val="000000"/>
      <w:sz w:val="20"/>
      <w:szCs w:val="20"/>
    </w:rPr>
  </w:style>
  <w:style w:type="paragraph" w:customStyle="1" w:styleId="FreeForm">
    <w:name w:val="Free Form"/>
    <w:rPr>
      <w:rFonts w:eastAsia="Times New Roman"/>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4"/>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C02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sswithly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withly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one@ogdens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84FF-F543-41F2-BEA9-EB6F4130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2</cp:revision>
  <cp:lastPrinted>2017-08-23T21:35:00Z</cp:lastPrinted>
  <dcterms:created xsi:type="dcterms:W3CDTF">2017-08-23T21:37:00Z</dcterms:created>
  <dcterms:modified xsi:type="dcterms:W3CDTF">2017-08-23T21:37:00Z</dcterms:modified>
</cp:coreProperties>
</file>